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823D7" w14:textId="1176C963" w:rsidR="00176498" w:rsidRPr="002578DA" w:rsidRDefault="00B27778" w:rsidP="00B27778">
      <w:pPr>
        <w:tabs>
          <w:tab w:val="center" w:pos="4513"/>
          <w:tab w:val="right" w:pos="9026"/>
        </w:tabs>
        <w:spacing w:after="0" w:line="240" w:lineRule="auto"/>
        <w:jc w:val="center"/>
        <w:rPr>
          <w:rFonts w:ascii="Arial" w:hAnsi="Arial"/>
          <w:b/>
          <w:sz w:val="24"/>
          <w:u w:val="single"/>
        </w:rPr>
      </w:pPr>
      <w:r>
        <w:rPr>
          <w:rFonts w:ascii="Arial" w:eastAsia="Arial" w:hAnsi="Arial" w:cs="Arial"/>
          <w:b/>
          <w:sz w:val="24"/>
          <w:szCs w:val="24"/>
        </w:rPr>
        <w:t xml:space="preserve">Defining Juvenile Salmon Habitat Criteria </w:t>
      </w:r>
      <w:r w:rsidR="002F210C">
        <w:rPr>
          <w:rFonts w:ascii="Arial" w:eastAsia="Arial" w:hAnsi="Arial" w:cs="Arial"/>
          <w:b/>
          <w:sz w:val="24"/>
          <w:szCs w:val="24"/>
        </w:rPr>
        <w:t>i</w:t>
      </w:r>
      <w:r>
        <w:rPr>
          <w:rFonts w:ascii="Arial" w:eastAsia="Arial" w:hAnsi="Arial" w:cs="Arial"/>
          <w:b/>
          <w:sz w:val="24"/>
          <w:szCs w:val="24"/>
        </w:rPr>
        <w:t xml:space="preserve">n the Delta to Inform Habitat Restoration Opportunities </w:t>
      </w:r>
    </w:p>
    <w:p w14:paraId="4DE3A01C" w14:textId="5107A8A6" w:rsidR="00176498" w:rsidRDefault="00E93578">
      <w:pPr>
        <w:tabs>
          <w:tab w:val="center" w:pos="4513"/>
          <w:tab w:val="right" w:pos="9026"/>
        </w:tabs>
        <w:spacing w:after="0" w:line="240" w:lineRule="auto"/>
        <w:jc w:val="center"/>
        <w:rPr>
          <w:rFonts w:ascii="Arial" w:eastAsia="Arial" w:hAnsi="Arial" w:cs="Arial"/>
          <w:b/>
        </w:rPr>
      </w:pPr>
      <w:r>
        <w:rPr>
          <w:rFonts w:ascii="Arial" w:eastAsia="Arial" w:hAnsi="Arial" w:cs="Arial"/>
          <w:b/>
          <w:sz w:val="24"/>
          <w:szCs w:val="24"/>
          <w:highlight w:val="yellow"/>
        </w:rPr>
        <w:br/>
      </w:r>
    </w:p>
    <w:p w14:paraId="30822412" w14:textId="77777777" w:rsidR="00176498" w:rsidRDefault="00E93578">
      <w:pPr>
        <w:numPr>
          <w:ilvl w:val="0"/>
          <w:numId w:val="3"/>
        </w:numPr>
        <w:spacing w:before="120" w:after="0" w:line="240" w:lineRule="auto"/>
        <w:contextualSpacing/>
        <w:rPr>
          <w:rFonts w:ascii="Arial" w:eastAsia="Arial" w:hAnsi="Arial" w:cs="Arial"/>
        </w:rPr>
      </w:pPr>
      <w:r>
        <w:rPr>
          <w:rFonts w:ascii="Arial" w:eastAsia="Arial" w:hAnsi="Arial" w:cs="Arial"/>
          <w:b/>
        </w:rPr>
        <w:t>BACKGROUND/PURPOSE</w:t>
      </w:r>
    </w:p>
    <w:p w14:paraId="0BAE8E79" w14:textId="6698B5A0" w:rsidR="00176498" w:rsidRDefault="00E93578">
      <w:pPr>
        <w:spacing w:after="240" w:line="240" w:lineRule="auto"/>
        <w:ind w:left="360"/>
        <w:rPr>
          <w:rFonts w:ascii="Arial" w:eastAsia="Arial" w:hAnsi="Arial" w:cs="Arial"/>
        </w:rPr>
      </w:pPr>
      <w:r>
        <w:rPr>
          <w:rFonts w:ascii="Arial" w:eastAsia="Arial" w:hAnsi="Arial" w:cs="Arial"/>
          <w:b/>
        </w:rPr>
        <w:br/>
      </w:r>
      <w:r>
        <w:rPr>
          <w:rFonts w:ascii="Arial" w:eastAsia="Arial" w:hAnsi="Arial" w:cs="Arial"/>
        </w:rPr>
        <w:t xml:space="preserve">Restoring aquatic habitats in the Delta to improve rearing conditions for juvenile salmonids has been identified as a common goal in numerous programs and plans including the Delta Plan, </w:t>
      </w:r>
      <w:proofErr w:type="spellStart"/>
      <w:r>
        <w:rPr>
          <w:rFonts w:ascii="Arial" w:eastAsia="Arial" w:hAnsi="Arial" w:cs="Arial"/>
        </w:rPr>
        <w:t>EcoRestore</w:t>
      </w:r>
      <w:proofErr w:type="spellEnd"/>
      <w:r>
        <w:rPr>
          <w:rFonts w:ascii="Arial" w:eastAsia="Arial" w:hAnsi="Arial" w:cs="Arial"/>
        </w:rPr>
        <w:t xml:space="preserve">, the Central Valley Project Improvement Act, the Delta Conservation Framework, the Sacramento Salmonid Resiliency Strategy and the 2008 Biological Opinions for operation of the State Water Project and Central Valley Project.  </w:t>
      </w:r>
    </w:p>
    <w:p w14:paraId="429C79D2" w14:textId="0B7CB9E8" w:rsidR="00176498" w:rsidRDefault="00E93578">
      <w:pPr>
        <w:spacing w:before="40" w:after="120" w:line="240" w:lineRule="auto"/>
        <w:ind w:left="360"/>
        <w:rPr>
          <w:rFonts w:ascii="Arial" w:eastAsia="Arial" w:hAnsi="Arial" w:cs="Arial"/>
        </w:rPr>
      </w:pPr>
      <w:r>
        <w:rPr>
          <w:rFonts w:ascii="Arial" w:eastAsia="Arial" w:hAnsi="Arial" w:cs="Arial"/>
        </w:rPr>
        <w:t xml:space="preserve">Under current conditions, relatively few juvenile salmonids that enter the Delta survive (generally &lt;10%).  As a consequence, investments to improve growth and survival </w:t>
      </w:r>
      <w:r w:rsidR="005943AA">
        <w:rPr>
          <w:rFonts w:ascii="Arial" w:eastAsia="Arial" w:hAnsi="Arial" w:cs="Arial"/>
        </w:rPr>
        <w:t xml:space="preserve">in </w:t>
      </w:r>
      <w:r>
        <w:rPr>
          <w:rFonts w:ascii="Arial" w:eastAsia="Arial" w:hAnsi="Arial" w:cs="Arial"/>
        </w:rPr>
        <w:t xml:space="preserve">upstream areas are often lost in the Delta.  </w:t>
      </w:r>
    </w:p>
    <w:p w14:paraId="07FA3A2B" w14:textId="60E81A8C" w:rsidR="00176498" w:rsidRDefault="00E93578">
      <w:pPr>
        <w:spacing w:before="160" w:after="120" w:line="240" w:lineRule="auto"/>
        <w:ind w:left="360"/>
        <w:rPr>
          <w:rFonts w:ascii="Arial" w:eastAsia="Arial" w:hAnsi="Arial" w:cs="Arial"/>
        </w:rPr>
      </w:pPr>
      <w:bookmarkStart w:id="0" w:name="_gjdgxs" w:colFirst="0" w:colLast="0"/>
      <w:bookmarkEnd w:id="0"/>
      <w:r>
        <w:rPr>
          <w:rFonts w:ascii="Arial" w:eastAsia="Arial" w:hAnsi="Arial" w:cs="Arial"/>
        </w:rPr>
        <w:t xml:space="preserve">The purpose of this proposal is </w:t>
      </w:r>
      <w:r w:rsidR="001D5B9E">
        <w:rPr>
          <w:rFonts w:ascii="Arial" w:eastAsia="Arial" w:hAnsi="Arial" w:cs="Arial"/>
        </w:rPr>
        <w:t xml:space="preserve">to </w:t>
      </w:r>
      <w:r w:rsidR="005943AA">
        <w:rPr>
          <w:rFonts w:ascii="Arial" w:eastAsia="Arial" w:hAnsi="Arial" w:cs="Arial"/>
        </w:rPr>
        <w:t>define suitable salmon rearing habitat in the Delta, use these criteria to</w:t>
      </w:r>
      <w:r w:rsidR="005943AA" w:rsidRPr="005943AA">
        <w:rPr>
          <w:rFonts w:ascii="Arial" w:eastAsia="Arial" w:hAnsi="Arial" w:cs="Arial"/>
        </w:rPr>
        <w:t xml:space="preserve"> </w:t>
      </w:r>
      <w:r w:rsidR="005943AA">
        <w:rPr>
          <w:rFonts w:ascii="Arial" w:eastAsia="Arial" w:hAnsi="Arial" w:cs="Arial"/>
        </w:rPr>
        <w:t>develop an initial, science-based habitat suitability index to rank potential habitat restoration areas, and host a scientific workshop to review and refine the habitat criteria and resulting habitat mapping to be used both in restoration site selection but also as design criteria for restoration planning</w:t>
      </w:r>
      <w:r w:rsidR="004F4ED8">
        <w:rPr>
          <w:rFonts w:ascii="Arial" w:eastAsia="Arial" w:hAnsi="Arial" w:cs="Arial"/>
        </w:rPr>
        <w:t>.</w:t>
      </w:r>
      <w:r w:rsidR="005943AA">
        <w:rPr>
          <w:rFonts w:ascii="Arial" w:eastAsia="Arial" w:hAnsi="Arial" w:cs="Arial"/>
        </w:rPr>
        <w:t xml:space="preserve"> </w:t>
      </w:r>
      <w:r>
        <w:rPr>
          <w:rFonts w:ascii="Arial" w:eastAsia="Arial" w:hAnsi="Arial" w:cs="Arial"/>
        </w:rPr>
        <w:t xml:space="preserve"> </w:t>
      </w:r>
      <w:r w:rsidR="00C21545">
        <w:rPr>
          <w:rFonts w:ascii="Arial" w:eastAsia="Arial" w:hAnsi="Arial" w:cs="Arial"/>
        </w:rPr>
        <w:t xml:space="preserve">This effort will help to </w:t>
      </w:r>
      <w:r>
        <w:rPr>
          <w:rFonts w:ascii="Arial" w:eastAsia="Arial" w:hAnsi="Arial" w:cs="Arial"/>
        </w:rPr>
        <w:t>identify near-term priority efforts that c</w:t>
      </w:r>
      <w:r w:rsidR="00650079">
        <w:rPr>
          <w:rFonts w:ascii="Arial" w:eastAsia="Arial" w:hAnsi="Arial" w:cs="Arial"/>
        </w:rPr>
        <w:t>ould</w:t>
      </w:r>
      <w:r>
        <w:rPr>
          <w:rFonts w:ascii="Arial" w:eastAsia="Arial" w:hAnsi="Arial" w:cs="Arial"/>
        </w:rPr>
        <w:t xml:space="preserve"> be funded by Prop. 1 and other funding sources.</w:t>
      </w:r>
    </w:p>
    <w:p w14:paraId="25964509" w14:textId="77777777" w:rsidR="00176498" w:rsidRDefault="00E93578">
      <w:pPr>
        <w:spacing w:before="160" w:after="120" w:line="240" w:lineRule="auto"/>
        <w:ind w:left="360"/>
        <w:rPr>
          <w:rFonts w:ascii="Arial" w:eastAsia="Arial" w:hAnsi="Arial" w:cs="Arial"/>
        </w:rPr>
      </w:pPr>
      <w:r>
        <w:rPr>
          <w:rFonts w:ascii="Arial" w:eastAsia="Arial" w:hAnsi="Arial" w:cs="Arial"/>
        </w:rPr>
        <w:t xml:space="preserve">Project objectives include: </w:t>
      </w:r>
    </w:p>
    <w:p w14:paraId="10E333B4" w14:textId="55AD412C" w:rsidR="00176498" w:rsidRDefault="008E3C4E">
      <w:pPr>
        <w:numPr>
          <w:ilvl w:val="1"/>
          <w:numId w:val="2"/>
        </w:numPr>
        <w:spacing w:after="0" w:line="240" w:lineRule="auto"/>
        <w:ind w:left="1080" w:hanging="360"/>
        <w:contextualSpacing/>
      </w:pPr>
      <w:r>
        <w:rPr>
          <w:rFonts w:ascii="Arial" w:eastAsia="Arial" w:hAnsi="Arial" w:cs="Arial"/>
        </w:rPr>
        <w:t xml:space="preserve">Meta-analysis of existing </w:t>
      </w:r>
      <w:r w:rsidR="00E10288">
        <w:rPr>
          <w:rFonts w:ascii="Arial" w:eastAsia="Arial" w:hAnsi="Arial" w:cs="Arial"/>
        </w:rPr>
        <w:t>information</w:t>
      </w:r>
      <w:r>
        <w:rPr>
          <w:rFonts w:ascii="Arial" w:eastAsia="Arial" w:hAnsi="Arial" w:cs="Arial"/>
        </w:rPr>
        <w:t xml:space="preserve"> regarding criteria for </w:t>
      </w:r>
      <w:r w:rsidR="00E93578">
        <w:rPr>
          <w:rFonts w:ascii="Arial" w:eastAsia="Arial" w:hAnsi="Arial" w:cs="Arial"/>
        </w:rPr>
        <w:t>juvenile salmon rearing habitat</w:t>
      </w:r>
      <w:r w:rsidR="00B87D48">
        <w:rPr>
          <w:rFonts w:ascii="Arial" w:eastAsia="Arial" w:hAnsi="Arial" w:cs="Arial"/>
        </w:rPr>
        <w:t xml:space="preserve"> and defining Delta rearing habitat criteria</w:t>
      </w:r>
    </w:p>
    <w:p w14:paraId="7743342A" w14:textId="092BE876" w:rsidR="00176498" w:rsidRDefault="00E93578">
      <w:pPr>
        <w:numPr>
          <w:ilvl w:val="1"/>
          <w:numId w:val="2"/>
        </w:numPr>
        <w:spacing w:after="0" w:line="240" w:lineRule="auto"/>
        <w:ind w:left="1080" w:hanging="360"/>
        <w:contextualSpacing/>
      </w:pPr>
      <w:r>
        <w:rPr>
          <w:rFonts w:ascii="Arial" w:eastAsia="Arial" w:hAnsi="Arial" w:cs="Arial"/>
        </w:rPr>
        <w:t>Establish habitat selection criteria for salmon rearing in the Delta</w:t>
      </w:r>
      <w:r w:rsidR="004325A8">
        <w:rPr>
          <w:rFonts w:ascii="Arial" w:eastAsia="Arial" w:hAnsi="Arial" w:cs="Arial"/>
        </w:rPr>
        <w:t>; and</w:t>
      </w:r>
    </w:p>
    <w:p w14:paraId="68351CCD" w14:textId="77777777" w:rsidR="00176498" w:rsidRDefault="00E93578">
      <w:pPr>
        <w:numPr>
          <w:ilvl w:val="1"/>
          <w:numId w:val="2"/>
        </w:numPr>
        <w:spacing w:after="0" w:line="240" w:lineRule="auto"/>
        <w:ind w:left="1080" w:hanging="360"/>
        <w:contextualSpacing/>
      </w:pPr>
      <w:r>
        <w:rPr>
          <w:rFonts w:ascii="Arial" w:eastAsia="Arial" w:hAnsi="Arial" w:cs="Arial"/>
        </w:rPr>
        <w:t>Identify near-term and long-term priorities for aquatic habitat restoration in the Delta that can be funded by Prop. 1 and other funding sources.</w:t>
      </w:r>
    </w:p>
    <w:p w14:paraId="589ED3E4" w14:textId="205487F3" w:rsidR="00176498" w:rsidRDefault="00E93578" w:rsidP="0023378B">
      <w:pPr>
        <w:spacing w:after="0" w:line="240" w:lineRule="auto"/>
        <w:ind w:left="360"/>
        <w:rPr>
          <w:rFonts w:ascii="Arial" w:eastAsia="Arial" w:hAnsi="Arial" w:cs="Arial"/>
        </w:rPr>
      </w:pPr>
      <w:r>
        <w:rPr>
          <w:rFonts w:ascii="Arial" w:eastAsia="Arial" w:hAnsi="Arial" w:cs="Arial"/>
        </w:rPr>
        <w:t xml:space="preserve">The project would be guided by the Collaborative Adaptive Management Team (CAMT) </w:t>
      </w:r>
      <w:r w:rsidR="00F66587">
        <w:rPr>
          <w:rFonts w:ascii="Arial" w:eastAsia="Arial" w:hAnsi="Arial" w:cs="Arial"/>
        </w:rPr>
        <w:t xml:space="preserve">(see Attachment A) </w:t>
      </w:r>
      <w:r>
        <w:rPr>
          <w:rFonts w:ascii="Arial" w:eastAsia="Arial" w:hAnsi="Arial" w:cs="Arial"/>
        </w:rPr>
        <w:t xml:space="preserve">working closely with the San Francisco Estuary Institute, the Delta Conservancy and its partners in a collaborative team effort.  The project would include </w:t>
      </w:r>
      <w:r w:rsidR="00650079">
        <w:rPr>
          <w:rFonts w:ascii="Arial" w:eastAsia="Arial" w:hAnsi="Arial" w:cs="Arial"/>
        </w:rPr>
        <w:t xml:space="preserve">cost sharing and </w:t>
      </w:r>
      <w:r>
        <w:rPr>
          <w:rFonts w:ascii="Arial" w:eastAsia="Arial" w:hAnsi="Arial" w:cs="Arial"/>
        </w:rPr>
        <w:t>in-kind technical support through CAMT’s member organizations</w:t>
      </w:r>
      <w:r w:rsidR="00862E88">
        <w:rPr>
          <w:rFonts w:ascii="Arial" w:eastAsia="Arial" w:hAnsi="Arial" w:cs="Arial"/>
        </w:rPr>
        <w:t xml:space="preserve">, including engagement of </w:t>
      </w:r>
      <w:r w:rsidR="00650079">
        <w:rPr>
          <w:rFonts w:ascii="Arial" w:eastAsia="Arial" w:hAnsi="Arial" w:cs="Arial"/>
        </w:rPr>
        <w:t xml:space="preserve">resource </w:t>
      </w:r>
      <w:r w:rsidR="00862E88">
        <w:rPr>
          <w:rFonts w:ascii="Arial" w:eastAsia="Arial" w:hAnsi="Arial" w:cs="Arial"/>
        </w:rPr>
        <w:t>agency and NGO scientist</w:t>
      </w:r>
      <w:r w:rsidR="00650079">
        <w:rPr>
          <w:rFonts w:ascii="Arial" w:eastAsia="Arial" w:hAnsi="Arial" w:cs="Arial"/>
        </w:rPr>
        <w:t>s</w:t>
      </w:r>
      <w:r w:rsidR="00862E88">
        <w:rPr>
          <w:rFonts w:ascii="Arial" w:eastAsia="Arial" w:hAnsi="Arial" w:cs="Arial"/>
        </w:rPr>
        <w:t xml:space="preserve"> with expertise in salmonid biology and restoration</w:t>
      </w:r>
      <w:r>
        <w:rPr>
          <w:rFonts w:ascii="Arial" w:eastAsia="Arial" w:hAnsi="Arial" w:cs="Arial"/>
        </w:rPr>
        <w:t xml:space="preserve">.  </w:t>
      </w:r>
      <w:r w:rsidR="00650079">
        <w:rPr>
          <w:rFonts w:ascii="Arial" w:eastAsia="Arial" w:hAnsi="Arial" w:cs="Arial"/>
        </w:rPr>
        <w:t>The project would be designed to dovetail with other</w:t>
      </w:r>
      <w:r>
        <w:rPr>
          <w:rFonts w:ascii="Arial" w:eastAsia="Arial" w:hAnsi="Arial" w:cs="Arial"/>
        </w:rPr>
        <w:t xml:space="preserve"> ongoing initiatives including the Delta Stewardship Council’s Delta Landscape Scenario Planning.</w:t>
      </w:r>
      <w:r w:rsidR="00574D4D">
        <w:rPr>
          <w:rFonts w:ascii="Arial" w:eastAsia="Arial" w:hAnsi="Arial" w:cs="Arial"/>
        </w:rPr>
        <w:t xml:space="preserve">  Details regarding the proposed team are provided in Section 3 below.</w:t>
      </w:r>
    </w:p>
    <w:p w14:paraId="08E00D85" w14:textId="1673649C" w:rsidR="00650079" w:rsidRDefault="00650079" w:rsidP="0023378B">
      <w:pPr>
        <w:spacing w:after="0" w:line="240" w:lineRule="auto"/>
        <w:ind w:left="360"/>
        <w:rPr>
          <w:rFonts w:ascii="Arial" w:eastAsia="Arial" w:hAnsi="Arial" w:cs="Arial"/>
        </w:rPr>
      </w:pPr>
    </w:p>
    <w:p w14:paraId="63E77E79" w14:textId="00D5E55B" w:rsidR="00650079" w:rsidRDefault="00650079" w:rsidP="0023378B">
      <w:pPr>
        <w:spacing w:after="0" w:line="240" w:lineRule="auto"/>
        <w:ind w:left="360"/>
      </w:pPr>
      <w:r>
        <w:rPr>
          <w:rFonts w:ascii="Arial" w:eastAsia="Arial" w:hAnsi="Arial" w:cs="Arial"/>
        </w:rPr>
        <w:t xml:space="preserve">An Advisory Panel would be established to help guide the study.  The panel would include scientists with expertise in salmonid biology as well as an </w:t>
      </w:r>
      <w:r w:rsidR="00604BB6">
        <w:t>a</w:t>
      </w:r>
      <w:r>
        <w:t>griculture representative and a County representative</w:t>
      </w:r>
      <w:r w:rsidR="00604BB6">
        <w:t xml:space="preserve"> to be identified by the Delta Conservancy.</w:t>
      </w:r>
    </w:p>
    <w:p w14:paraId="61AB82B3" w14:textId="77777777" w:rsidR="00E22074" w:rsidRDefault="00E22074" w:rsidP="0023378B">
      <w:pPr>
        <w:spacing w:after="0" w:line="240" w:lineRule="auto"/>
        <w:ind w:left="360"/>
      </w:pPr>
    </w:p>
    <w:p w14:paraId="2C579B11" w14:textId="56E6A34A" w:rsidR="00E22074" w:rsidRPr="00AD13FD" w:rsidRDefault="00E22074" w:rsidP="0023378B">
      <w:pPr>
        <w:spacing w:after="0" w:line="240" w:lineRule="auto"/>
        <w:ind w:left="360"/>
        <w:rPr>
          <w:rFonts w:ascii="Arial" w:hAnsi="Arial" w:cs="Arial"/>
        </w:rPr>
      </w:pPr>
      <w:r w:rsidRPr="00AD13FD">
        <w:rPr>
          <w:rFonts w:ascii="Arial" w:hAnsi="Arial" w:cs="Arial"/>
        </w:rPr>
        <w:t>SFEI will be working with CAMT</w:t>
      </w:r>
      <w:r w:rsidR="002F6163" w:rsidRPr="00AD13FD">
        <w:rPr>
          <w:rFonts w:ascii="Arial" w:hAnsi="Arial" w:cs="Arial"/>
        </w:rPr>
        <w:t xml:space="preserve"> and associated advisors</w:t>
      </w:r>
      <w:r w:rsidRPr="00AD13FD">
        <w:rPr>
          <w:rFonts w:ascii="Arial" w:hAnsi="Arial" w:cs="Arial"/>
        </w:rPr>
        <w:t xml:space="preserve"> to complete this scope of work. </w:t>
      </w:r>
      <w:r w:rsidR="00631F73" w:rsidRPr="00AD13FD">
        <w:rPr>
          <w:rFonts w:ascii="Arial" w:hAnsi="Arial" w:cs="Arial"/>
        </w:rPr>
        <w:t xml:space="preserve">These other contributors are not under contract to SFEI.  </w:t>
      </w:r>
      <w:r w:rsidRPr="00AD13FD">
        <w:rPr>
          <w:rFonts w:ascii="Arial" w:hAnsi="Arial" w:cs="Arial"/>
          <w:color w:val="222222"/>
          <w:shd w:val="clear" w:color="auto" w:fill="FFFFFF"/>
        </w:rPr>
        <w:t xml:space="preserve">The extent and quality of SFEI's work on particular tasks will depend on the extent and quality of the products delivered by CAMT. </w:t>
      </w:r>
      <w:r w:rsidR="002F6163" w:rsidRPr="00AD13FD">
        <w:rPr>
          <w:rFonts w:ascii="Arial" w:hAnsi="Arial" w:cs="Arial"/>
          <w:color w:val="222222"/>
          <w:shd w:val="clear" w:color="auto" w:fill="FFFFFF"/>
        </w:rPr>
        <w:t xml:space="preserve">Details of CAMT’s expected role are described for each task below. </w:t>
      </w:r>
    </w:p>
    <w:p w14:paraId="0BC1FEC6" w14:textId="77777777" w:rsidR="00E22074" w:rsidRPr="00AD13FD" w:rsidRDefault="00E22074" w:rsidP="0023378B">
      <w:pPr>
        <w:spacing w:after="0" w:line="240" w:lineRule="auto"/>
        <w:ind w:left="360"/>
        <w:rPr>
          <w:rFonts w:ascii="Arial" w:eastAsia="Arial" w:hAnsi="Arial" w:cs="Arial"/>
        </w:rPr>
      </w:pPr>
    </w:p>
    <w:p w14:paraId="6033AF7D" w14:textId="0032F2F7" w:rsidR="008C60A2" w:rsidRDefault="008C60A2" w:rsidP="00650079">
      <w:pPr>
        <w:rPr>
          <w:rFonts w:ascii="Arial" w:eastAsia="Arial" w:hAnsi="Arial" w:cs="Arial"/>
        </w:rPr>
      </w:pPr>
      <w:r>
        <w:rPr>
          <w:rFonts w:ascii="Arial" w:eastAsia="Arial" w:hAnsi="Arial" w:cs="Arial"/>
        </w:rPr>
        <w:br w:type="page"/>
      </w:r>
    </w:p>
    <w:p w14:paraId="39E02A33" w14:textId="0BB69009" w:rsidR="00176498" w:rsidRDefault="00E93578" w:rsidP="006367CB">
      <w:pPr>
        <w:numPr>
          <w:ilvl w:val="0"/>
          <w:numId w:val="3"/>
        </w:numPr>
        <w:spacing w:after="120" w:line="240" w:lineRule="auto"/>
        <w:contextualSpacing/>
        <w:rPr>
          <w:rFonts w:ascii="Arial" w:eastAsia="Arial" w:hAnsi="Arial" w:cs="Arial"/>
        </w:rPr>
      </w:pPr>
      <w:r>
        <w:rPr>
          <w:rFonts w:ascii="Arial" w:eastAsia="Arial" w:hAnsi="Arial" w:cs="Arial"/>
          <w:b/>
        </w:rPr>
        <w:lastRenderedPageBreak/>
        <w:t>SCOPE OF WORK</w:t>
      </w:r>
      <w:r w:rsidR="006367CB">
        <w:rPr>
          <w:rFonts w:ascii="Arial" w:eastAsia="Arial" w:hAnsi="Arial" w:cs="Arial"/>
          <w:b/>
        </w:rPr>
        <w:t xml:space="preserve"> AND BUDGET</w:t>
      </w:r>
    </w:p>
    <w:p w14:paraId="67BFAD8F" w14:textId="77777777" w:rsidR="00176498" w:rsidRDefault="00176498">
      <w:pPr>
        <w:pStyle w:val="Heading2"/>
        <w:spacing w:before="0" w:line="240" w:lineRule="auto"/>
        <w:ind w:left="360"/>
        <w:rPr>
          <w:rFonts w:ascii="Arial" w:eastAsia="Arial" w:hAnsi="Arial" w:cs="Arial"/>
          <w:color w:val="000000"/>
          <w:sz w:val="22"/>
          <w:szCs w:val="22"/>
          <w:u w:val="single"/>
        </w:rPr>
      </w:pPr>
    </w:p>
    <w:p w14:paraId="3F722848" w14:textId="65F03AA9" w:rsidR="00176498" w:rsidRDefault="00E93578">
      <w:pPr>
        <w:pStyle w:val="Heading2"/>
        <w:spacing w:before="0" w:line="240" w:lineRule="auto"/>
        <w:ind w:left="1440" w:hanging="1080"/>
        <w:rPr>
          <w:rFonts w:ascii="Arial" w:eastAsia="Arial" w:hAnsi="Arial" w:cs="Arial"/>
          <w:color w:val="000000"/>
          <w:sz w:val="22"/>
          <w:szCs w:val="22"/>
        </w:rPr>
      </w:pPr>
      <w:r>
        <w:rPr>
          <w:rFonts w:ascii="Arial" w:eastAsia="Arial" w:hAnsi="Arial" w:cs="Arial"/>
          <w:color w:val="000000"/>
          <w:sz w:val="22"/>
          <w:szCs w:val="22"/>
          <w:u w:val="single"/>
        </w:rPr>
        <w:t>Task 1.</w:t>
      </w:r>
      <w:r>
        <w:rPr>
          <w:rFonts w:ascii="Arial" w:eastAsia="Arial" w:hAnsi="Arial" w:cs="Arial"/>
          <w:color w:val="000000"/>
          <w:sz w:val="22"/>
          <w:szCs w:val="22"/>
        </w:rPr>
        <w:tab/>
      </w:r>
      <w:r w:rsidR="00E10288">
        <w:rPr>
          <w:rFonts w:ascii="Arial" w:eastAsia="Arial" w:hAnsi="Arial" w:cs="Arial"/>
          <w:color w:val="000000"/>
          <w:sz w:val="22"/>
          <w:szCs w:val="22"/>
        </w:rPr>
        <w:t>Meta-analysis of</w:t>
      </w:r>
      <w:r>
        <w:rPr>
          <w:rFonts w:ascii="Arial" w:eastAsia="Arial" w:hAnsi="Arial" w:cs="Arial"/>
          <w:color w:val="000000"/>
          <w:sz w:val="22"/>
          <w:szCs w:val="22"/>
        </w:rPr>
        <w:t xml:space="preserve"> Existing Information Regarding Salmon Rearing Habitat in the Delta </w:t>
      </w:r>
      <w:r w:rsidR="00E10288">
        <w:rPr>
          <w:rFonts w:ascii="Arial" w:eastAsia="Arial" w:hAnsi="Arial" w:cs="Arial"/>
          <w:color w:val="000000"/>
          <w:sz w:val="22"/>
          <w:szCs w:val="22"/>
        </w:rPr>
        <w:t xml:space="preserve">and </w:t>
      </w:r>
      <w:r w:rsidR="008C60A2">
        <w:rPr>
          <w:rFonts w:ascii="Arial" w:eastAsia="Arial" w:hAnsi="Arial" w:cs="Arial"/>
          <w:color w:val="000000"/>
          <w:sz w:val="22"/>
          <w:szCs w:val="22"/>
        </w:rPr>
        <w:t>D</w:t>
      </w:r>
      <w:r w:rsidR="00E10288">
        <w:rPr>
          <w:rFonts w:ascii="Arial" w:eastAsia="Arial" w:hAnsi="Arial" w:cs="Arial"/>
          <w:color w:val="000000"/>
          <w:sz w:val="22"/>
          <w:szCs w:val="22"/>
        </w:rPr>
        <w:t>efining Delta Rearing Habitat</w:t>
      </w:r>
      <w:r w:rsidR="00F5139B">
        <w:rPr>
          <w:rFonts w:ascii="Arial" w:eastAsia="Arial" w:hAnsi="Arial" w:cs="Arial"/>
          <w:color w:val="000000"/>
          <w:sz w:val="22"/>
          <w:szCs w:val="22"/>
        </w:rPr>
        <w:t xml:space="preserve"> Criteria</w:t>
      </w:r>
    </w:p>
    <w:p w14:paraId="19802A20" w14:textId="77777777" w:rsidR="00176498" w:rsidRDefault="00176498">
      <w:pPr>
        <w:spacing w:after="0"/>
        <w:rPr>
          <w:rFonts w:ascii="Arial" w:eastAsia="Arial" w:hAnsi="Arial" w:cs="Arial"/>
        </w:rPr>
      </w:pPr>
    </w:p>
    <w:p w14:paraId="64DCCA8A" w14:textId="2B265046" w:rsidR="00176498" w:rsidRDefault="00E93578">
      <w:pPr>
        <w:spacing w:after="0" w:line="240" w:lineRule="auto"/>
        <w:ind w:left="360"/>
        <w:rPr>
          <w:rFonts w:ascii="Arial" w:eastAsia="Arial" w:hAnsi="Arial" w:cs="Arial"/>
        </w:rPr>
      </w:pPr>
      <w:r>
        <w:rPr>
          <w:rFonts w:ascii="Arial" w:eastAsia="Arial" w:hAnsi="Arial" w:cs="Arial"/>
        </w:rPr>
        <w:t>The purpose of this task is to define what suitable salmon rearing habitat is in the Delta based on existing information for the Delta and other systems</w:t>
      </w:r>
      <w:r w:rsidR="00DD5D9E">
        <w:rPr>
          <w:rFonts w:ascii="Arial" w:eastAsia="Arial" w:hAnsi="Arial" w:cs="Arial"/>
        </w:rPr>
        <w:t>, and to understand the scale of restoration necessary to see a population level effect</w:t>
      </w:r>
      <w:r>
        <w:rPr>
          <w:rFonts w:ascii="Arial" w:eastAsia="Arial" w:hAnsi="Arial" w:cs="Arial"/>
        </w:rPr>
        <w:t>.  The task will include:</w:t>
      </w:r>
    </w:p>
    <w:p w14:paraId="055303D3" w14:textId="4C075DE1" w:rsidR="00176498" w:rsidRDefault="00E93578">
      <w:pPr>
        <w:numPr>
          <w:ilvl w:val="0"/>
          <w:numId w:val="1"/>
        </w:numPr>
        <w:spacing w:after="0" w:line="240" w:lineRule="auto"/>
        <w:contextualSpacing/>
        <w:rPr>
          <w:rFonts w:ascii="Arial" w:eastAsia="Arial" w:hAnsi="Arial" w:cs="Arial"/>
        </w:rPr>
      </w:pPr>
      <w:r>
        <w:rPr>
          <w:rFonts w:ascii="Arial" w:eastAsia="Arial" w:hAnsi="Arial" w:cs="Arial"/>
        </w:rPr>
        <w:t xml:space="preserve">Reviewing available data from existing restoration projects in the Delta. </w:t>
      </w:r>
    </w:p>
    <w:p w14:paraId="5CC67A83" w14:textId="79172706" w:rsidR="00176498" w:rsidRDefault="00355353">
      <w:pPr>
        <w:numPr>
          <w:ilvl w:val="0"/>
          <w:numId w:val="1"/>
        </w:numPr>
        <w:spacing w:after="0" w:line="240" w:lineRule="auto"/>
        <w:contextualSpacing/>
        <w:rPr>
          <w:rFonts w:ascii="Arial" w:eastAsia="Arial" w:hAnsi="Arial" w:cs="Arial"/>
        </w:rPr>
      </w:pPr>
      <w:r>
        <w:rPr>
          <w:rFonts w:ascii="Arial" w:eastAsia="Arial" w:hAnsi="Arial" w:cs="Arial"/>
        </w:rPr>
        <w:t>P</w:t>
      </w:r>
      <w:r w:rsidR="00063D87">
        <w:rPr>
          <w:rFonts w:ascii="Arial" w:eastAsia="Arial" w:hAnsi="Arial" w:cs="Arial"/>
        </w:rPr>
        <w:t>er</w:t>
      </w:r>
      <w:r>
        <w:rPr>
          <w:rFonts w:ascii="Arial" w:eastAsia="Arial" w:hAnsi="Arial" w:cs="Arial"/>
        </w:rPr>
        <w:t>form</w:t>
      </w:r>
      <w:r w:rsidR="008C60A2">
        <w:rPr>
          <w:rFonts w:ascii="Arial" w:eastAsia="Arial" w:hAnsi="Arial" w:cs="Arial"/>
        </w:rPr>
        <w:t>ing</w:t>
      </w:r>
      <w:r>
        <w:rPr>
          <w:rFonts w:ascii="Arial" w:eastAsia="Arial" w:hAnsi="Arial" w:cs="Arial"/>
        </w:rPr>
        <w:t xml:space="preserve"> meta-analysis on existing </w:t>
      </w:r>
      <w:r w:rsidR="00E93578">
        <w:rPr>
          <w:rFonts w:ascii="Arial" w:eastAsia="Arial" w:hAnsi="Arial" w:cs="Arial"/>
        </w:rPr>
        <w:t>information on habitat suitability from the literature and other sources including, but not limited to:</w:t>
      </w:r>
    </w:p>
    <w:p w14:paraId="4556CAA8" w14:textId="77777777" w:rsidR="00176498" w:rsidRDefault="00E93578">
      <w:pPr>
        <w:numPr>
          <w:ilvl w:val="1"/>
          <w:numId w:val="1"/>
        </w:numPr>
        <w:spacing w:after="0" w:line="240" w:lineRule="auto"/>
        <w:contextualSpacing/>
        <w:rPr>
          <w:rFonts w:ascii="Arial" w:eastAsia="Arial" w:hAnsi="Arial" w:cs="Arial"/>
        </w:rPr>
      </w:pPr>
      <w:r>
        <w:rPr>
          <w:rFonts w:ascii="Arial" w:eastAsia="Arial" w:hAnsi="Arial" w:cs="Arial"/>
        </w:rPr>
        <w:t>Ecosystem Diagnosis &amp; Treatment (EDT) modeling done for the Bay Delta Conservation Plan Habitat Plan;</w:t>
      </w:r>
    </w:p>
    <w:p w14:paraId="2DA96B6B" w14:textId="77777777" w:rsidR="00176498" w:rsidRDefault="00E93578">
      <w:pPr>
        <w:numPr>
          <w:ilvl w:val="1"/>
          <w:numId w:val="1"/>
        </w:numPr>
        <w:spacing w:after="0" w:line="240" w:lineRule="auto"/>
        <w:contextualSpacing/>
        <w:rPr>
          <w:rFonts w:ascii="Arial" w:eastAsia="Arial" w:hAnsi="Arial" w:cs="Arial"/>
        </w:rPr>
      </w:pPr>
      <w:r>
        <w:rPr>
          <w:rFonts w:ascii="Arial" w:eastAsia="Arial" w:hAnsi="Arial" w:cs="Arial"/>
        </w:rPr>
        <w:t xml:space="preserve">IEP Technical Report on “Effects of Tidal Wetland Restoration on Fish”; </w:t>
      </w:r>
    </w:p>
    <w:p w14:paraId="578AC049" w14:textId="2E9A6CE0" w:rsidR="00176498" w:rsidRDefault="00E93578">
      <w:pPr>
        <w:numPr>
          <w:ilvl w:val="1"/>
          <w:numId w:val="1"/>
        </w:numPr>
        <w:spacing w:after="0" w:line="240" w:lineRule="auto"/>
        <w:contextualSpacing/>
        <w:rPr>
          <w:rFonts w:ascii="Arial" w:eastAsia="Arial" w:hAnsi="Arial" w:cs="Arial"/>
        </w:rPr>
      </w:pPr>
      <w:r>
        <w:rPr>
          <w:rFonts w:ascii="Arial" w:eastAsia="Arial" w:hAnsi="Arial" w:cs="Arial"/>
        </w:rPr>
        <w:t xml:space="preserve">NMFS </w:t>
      </w:r>
      <w:r w:rsidR="00EC14E5">
        <w:rPr>
          <w:rFonts w:ascii="Arial" w:eastAsia="Arial" w:hAnsi="Arial" w:cs="Arial"/>
        </w:rPr>
        <w:t xml:space="preserve">and USBR </w:t>
      </w:r>
      <w:r>
        <w:rPr>
          <w:rFonts w:ascii="Arial" w:eastAsia="Arial" w:hAnsi="Arial" w:cs="Arial"/>
        </w:rPr>
        <w:t>efforts (including the winter-run lifecycle model</w:t>
      </w:r>
      <w:r w:rsidR="00EC14E5">
        <w:rPr>
          <w:rFonts w:ascii="Arial" w:eastAsia="Arial" w:hAnsi="Arial" w:cs="Arial"/>
        </w:rPr>
        <w:t xml:space="preserve"> and CVPIA Science Integration Team models</w:t>
      </w:r>
      <w:r>
        <w:rPr>
          <w:rFonts w:ascii="Arial" w:eastAsia="Arial" w:hAnsi="Arial" w:cs="Arial"/>
        </w:rPr>
        <w:t xml:space="preserve">) to review habitat preferences and </w:t>
      </w:r>
      <w:r w:rsidR="00DF7059">
        <w:rPr>
          <w:rFonts w:ascii="Arial" w:eastAsia="Arial" w:hAnsi="Arial" w:cs="Arial"/>
        </w:rPr>
        <w:t>predation on</w:t>
      </w:r>
      <w:r>
        <w:rPr>
          <w:rFonts w:ascii="Arial" w:eastAsia="Arial" w:hAnsi="Arial" w:cs="Arial"/>
        </w:rPr>
        <w:t xml:space="preserve"> juvenile Chinook salmon within the Delta; and  </w:t>
      </w:r>
    </w:p>
    <w:p w14:paraId="00FF9740" w14:textId="77777777" w:rsidR="00176498" w:rsidRDefault="00E93578">
      <w:pPr>
        <w:numPr>
          <w:ilvl w:val="1"/>
          <w:numId w:val="1"/>
        </w:numPr>
        <w:spacing w:after="0" w:line="240" w:lineRule="auto"/>
        <w:contextualSpacing/>
        <w:rPr>
          <w:rFonts w:ascii="Arial" w:eastAsia="Arial" w:hAnsi="Arial" w:cs="Arial"/>
        </w:rPr>
      </w:pPr>
      <w:r>
        <w:rPr>
          <w:rFonts w:ascii="Arial" w:eastAsia="Arial" w:hAnsi="Arial" w:cs="Arial"/>
        </w:rPr>
        <w:t xml:space="preserve">Existing restoration opportunity area mapping from previous evaluations. </w:t>
      </w:r>
    </w:p>
    <w:p w14:paraId="685A26D9" w14:textId="0F41DC5C" w:rsidR="00176498" w:rsidRDefault="00E93578">
      <w:pPr>
        <w:numPr>
          <w:ilvl w:val="0"/>
          <w:numId w:val="1"/>
        </w:numPr>
        <w:spacing w:after="0" w:line="240" w:lineRule="auto"/>
        <w:contextualSpacing/>
        <w:rPr>
          <w:rFonts w:ascii="Arial" w:eastAsia="Arial" w:hAnsi="Arial" w:cs="Arial"/>
        </w:rPr>
      </w:pPr>
      <w:r>
        <w:rPr>
          <w:rFonts w:ascii="Arial" w:eastAsia="Arial" w:hAnsi="Arial" w:cs="Arial"/>
        </w:rPr>
        <w:t>Confirming existing environmental objectives relevant to salmon rearing habitat in the Delta.</w:t>
      </w:r>
    </w:p>
    <w:p w14:paraId="4DE41D87" w14:textId="4E524E07" w:rsidR="00355353" w:rsidRDefault="006C7F00">
      <w:pPr>
        <w:numPr>
          <w:ilvl w:val="0"/>
          <w:numId w:val="1"/>
        </w:numPr>
        <w:spacing w:after="0" w:line="240" w:lineRule="auto"/>
        <w:contextualSpacing/>
        <w:rPr>
          <w:rFonts w:ascii="Arial" w:eastAsia="Arial" w:hAnsi="Arial" w:cs="Arial"/>
        </w:rPr>
      </w:pPr>
      <w:r>
        <w:rPr>
          <w:rFonts w:ascii="Arial" w:eastAsia="Arial" w:hAnsi="Arial" w:cs="Arial"/>
        </w:rPr>
        <w:t>Us</w:t>
      </w:r>
      <w:r w:rsidR="008C60A2">
        <w:rPr>
          <w:rFonts w:ascii="Arial" w:eastAsia="Arial" w:hAnsi="Arial" w:cs="Arial"/>
        </w:rPr>
        <w:t>ing</w:t>
      </w:r>
      <w:r>
        <w:rPr>
          <w:rFonts w:ascii="Arial" w:eastAsia="Arial" w:hAnsi="Arial" w:cs="Arial"/>
        </w:rPr>
        <w:t xml:space="preserve"> complied information to define what </w:t>
      </w:r>
      <w:r w:rsidR="00355353">
        <w:rPr>
          <w:rFonts w:ascii="Arial" w:eastAsia="Arial" w:hAnsi="Arial" w:cs="Arial"/>
        </w:rPr>
        <w:t xml:space="preserve">salmon rearing habitat </w:t>
      </w:r>
      <w:r>
        <w:rPr>
          <w:rFonts w:ascii="Arial" w:eastAsia="Arial" w:hAnsi="Arial" w:cs="Arial"/>
        </w:rPr>
        <w:t xml:space="preserve">is </w:t>
      </w:r>
      <w:r w:rsidR="00355353">
        <w:rPr>
          <w:rFonts w:ascii="Arial" w:eastAsia="Arial" w:hAnsi="Arial" w:cs="Arial"/>
        </w:rPr>
        <w:t>in the Delta;</w:t>
      </w:r>
    </w:p>
    <w:p w14:paraId="6CAF67B2" w14:textId="5A5E42CE" w:rsidR="00DD5D9E" w:rsidRDefault="00DD5D9E">
      <w:pPr>
        <w:numPr>
          <w:ilvl w:val="0"/>
          <w:numId w:val="1"/>
        </w:numPr>
        <w:spacing w:after="0" w:line="240" w:lineRule="auto"/>
        <w:contextualSpacing/>
        <w:rPr>
          <w:rFonts w:ascii="Arial" w:eastAsia="Arial" w:hAnsi="Arial" w:cs="Arial"/>
        </w:rPr>
      </w:pPr>
      <w:r>
        <w:rPr>
          <w:rFonts w:ascii="Arial" w:eastAsia="Arial" w:hAnsi="Arial" w:cs="Arial"/>
        </w:rPr>
        <w:t>Developing an estimate of habitat need based on the expectation of fish size classes and numbers e</w:t>
      </w:r>
      <w:r w:rsidR="00DF7059">
        <w:rPr>
          <w:rFonts w:ascii="Arial" w:eastAsia="Arial" w:hAnsi="Arial" w:cs="Arial"/>
        </w:rPr>
        <w:t>xpected to arrive from upstream using available life cycle models for winter and fall run chinook salmon.</w:t>
      </w:r>
    </w:p>
    <w:p w14:paraId="6D35B405" w14:textId="08410C37" w:rsidR="008C60A2" w:rsidRDefault="008C60A2">
      <w:pPr>
        <w:numPr>
          <w:ilvl w:val="0"/>
          <w:numId w:val="1"/>
        </w:numPr>
        <w:spacing w:after="0" w:line="240" w:lineRule="auto"/>
        <w:contextualSpacing/>
        <w:rPr>
          <w:rFonts w:ascii="Arial" w:eastAsia="Arial" w:hAnsi="Arial" w:cs="Arial"/>
        </w:rPr>
      </w:pPr>
      <w:r>
        <w:rPr>
          <w:rFonts w:ascii="Arial" w:eastAsia="Arial" w:hAnsi="Arial" w:cs="Arial"/>
        </w:rPr>
        <w:t>Hosting a workshop with the Advisory Panel to review and discuss items #1-5 above.</w:t>
      </w:r>
    </w:p>
    <w:p w14:paraId="6591404D" w14:textId="77777777" w:rsidR="00176498" w:rsidRDefault="00176498">
      <w:pPr>
        <w:spacing w:after="0" w:line="240" w:lineRule="auto"/>
        <w:ind w:left="1080"/>
        <w:rPr>
          <w:rFonts w:ascii="Arial" w:eastAsia="Arial" w:hAnsi="Arial" w:cs="Arial"/>
        </w:rPr>
      </w:pPr>
    </w:p>
    <w:p w14:paraId="105CBDBD" w14:textId="77777777" w:rsidR="00176498" w:rsidRDefault="00E93578">
      <w:pPr>
        <w:spacing w:after="0" w:line="240" w:lineRule="auto"/>
        <w:ind w:left="360"/>
        <w:rPr>
          <w:rFonts w:ascii="Arial" w:eastAsia="Arial" w:hAnsi="Arial" w:cs="Arial"/>
        </w:rPr>
      </w:pPr>
      <w:r>
        <w:rPr>
          <w:rFonts w:ascii="Arial" w:eastAsia="Arial" w:hAnsi="Arial" w:cs="Arial"/>
        </w:rPr>
        <w:t xml:space="preserve">Habitat features considered may include riverine and tidal velocity, water depth, submerged and emergent vegetation, proximity to a main channel and water export facilities, residence time, potential turbulence and vulnerability to predation (e.g., at a levee breach), salinity, and water temperature.  </w:t>
      </w:r>
    </w:p>
    <w:p w14:paraId="50E7C77D" w14:textId="77777777" w:rsidR="00176498" w:rsidRDefault="00176498">
      <w:pPr>
        <w:spacing w:after="0" w:line="240" w:lineRule="auto"/>
        <w:ind w:left="1080"/>
        <w:rPr>
          <w:rFonts w:ascii="Arial" w:eastAsia="Arial" w:hAnsi="Arial" w:cs="Arial"/>
        </w:rPr>
      </w:pPr>
    </w:p>
    <w:p w14:paraId="66DCD95B" w14:textId="3FD2FAED" w:rsidR="00176498" w:rsidRDefault="00E93578">
      <w:pPr>
        <w:spacing w:after="0" w:line="240" w:lineRule="auto"/>
        <w:ind w:left="360"/>
        <w:rPr>
          <w:rFonts w:ascii="Arial" w:eastAsia="Arial" w:hAnsi="Arial" w:cs="Arial"/>
        </w:rPr>
      </w:pPr>
      <w:r>
        <w:rPr>
          <w:rFonts w:ascii="Arial" w:eastAsia="Arial" w:hAnsi="Arial" w:cs="Arial"/>
        </w:rPr>
        <w:t xml:space="preserve">Ecological potential visioning based on the concepts in the Delta Renewed publication will be used to assess existing habitat (e.g., patch sizes, proximity to islands and channels, habitat type and function) and proximity among habitat parcels.  These efforts may support refinement of primary constituent element definitions useful in future ESA consultations.  </w:t>
      </w:r>
    </w:p>
    <w:p w14:paraId="1BF12826" w14:textId="1ACE02FB" w:rsidR="00DD5D9E" w:rsidRDefault="00DD5D9E">
      <w:pPr>
        <w:spacing w:after="0" w:line="240" w:lineRule="auto"/>
        <w:ind w:left="360"/>
        <w:rPr>
          <w:rFonts w:ascii="Arial" w:eastAsia="Arial" w:hAnsi="Arial" w:cs="Arial"/>
        </w:rPr>
      </w:pPr>
    </w:p>
    <w:p w14:paraId="6C5524E2" w14:textId="6F727D92" w:rsidR="00DD5D9E" w:rsidRDefault="00DD5D9E">
      <w:pPr>
        <w:spacing w:after="0" w:line="240" w:lineRule="auto"/>
        <w:ind w:left="360"/>
        <w:rPr>
          <w:rFonts w:ascii="Arial" w:eastAsia="Arial" w:hAnsi="Arial" w:cs="Arial"/>
        </w:rPr>
      </w:pPr>
      <w:r>
        <w:rPr>
          <w:rFonts w:ascii="Arial" w:eastAsia="Arial" w:hAnsi="Arial" w:cs="Arial"/>
        </w:rPr>
        <w:t xml:space="preserve">Expectations of fish size classes and numbers arriving will </w:t>
      </w:r>
      <w:r w:rsidR="00EC14E5">
        <w:rPr>
          <w:rFonts w:ascii="Arial" w:eastAsia="Arial" w:hAnsi="Arial" w:cs="Arial"/>
        </w:rPr>
        <w:t>be generated from existing models and objectives developed from the watershed.</w:t>
      </w:r>
    </w:p>
    <w:p w14:paraId="75D99786" w14:textId="77777777" w:rsidR="00D159CD" w:rsidRDefault="00D159CD">
      <w:pPr>
        <w:spacing w:after="0" w:line="240" w:lineRule="auto"/>
        <w:ind w:left="360"/>
        <w:rPr>
          <w:rFonts w:ascii="Arial" w:eastAsia="Arial" w:hAnsi="Arial" w:cs="Arial"/>
        </w:rPr>
      </w:pPr>
    </w:p>
    <w:p w14:paraId="3796F4FA" w14:textId="3FBC7EE5" w:rsidR="00D159CD" w:rsidRDefault="00D159CD">
      <w:pPr>
        <w:spacing w:after="0" w:line="240" w:lineRule="auto"/>
        <w:ind w:left="360"/>
        <w:rPr>
          <w:rFonts w:ascii="Arial" w:eastAsia="Arial" w:hAnsi="Arial" w:cs="Arial"/>
        </w:rPr>
      </w:pPr>
      <w:r w:rsidRPr="00D159CD">
        <w:rPr>
          <w:rFonts w:ascii="Arial" w:eastAsia="Arial" w:hAnsi="Arial" w:cs="Arial"/>
        </w:rPr>
        <w:t xml:space="preserve">CAMT will take the lead in organizing the </w:t>
      </w:r>
      <w:r>
        <w:rPr>
          <w:rFonts w:ascii="Arial" w:eastAsia="Arial" w:hAnsi="Arial" w:cs="Arial"/>
        </w:rPr>
        <w:t>Workshop for this task, will assist in outreach for identifying existing datasets, and will provide guidance on which layers to include for mapping rearing habitat. In addition, select advisors will be performing the analysis of the scale of restoration needed</w:t>
      </w:r>
      <w:r w:rsidR="00135E65">
        <w:rPr>
          <w:rFonts w:ascii="Arial" w:eastAsia="Arial" w:hAnsi="Arial" w:cs="Arial"/>
        </w:rPr>
        <w:t>,</w:t>
      </w:r>
      <w:r>
        <w:rPr>
          <w:rFonts w:ascii="Arial" w:eastAsia="Arial" w:hAnsi="Arial" w:cs="Arial"/>
        </w:rPr>
        <w:t xml:space="preserve"> and </w:t>
      </w:r>
      <w:r w:rsidR="00135E65">
        <w:rPr>
          <w:rFonts w:ascii="Arial" w:eastAsia="Arial" w:hAnsi="Arial" w:cs="Arial"/>
        </w:rPr>
        <w:t xml:space="preserve">will </w:t>
      </w:r>
      <w:r>
        <w:rPr>
          <w:rFonts w:ascii="Arial" w:eastAsia="Arial" w:hAnsi="Arial" w:cs="Arial"/>
        </w:rPr>
        <w:t xml:space="preserve">write key sections of the synthesis report. </w:t>
      </w:r>
      <w:r w:rsidR="00DB6A34">
        <w:rPr>
          <w:rFonts w:ascii="Arial" w:eastAsia="Arial" w:hAnsi="Arial" w:cs="Arial"/>
        </w:rPr>
        <w:t xml:space="preserve"> Based on these contributions, this deliverable is very dependent on input and products provided by CAMT.</w:t>
      </w:r>
    </w:p>
    <w:p w14:paraId="418B54D2" w14:textId="77777777" w:rsidR="00176498" w:rsidRDefault="00176498">
      <w:pPr>
        <w:spacing w:after="0" w:line="240" w:lineRule="auto"/>
        <w:rPr>
          <w:rFonts w:ascii="Arial" w:eastAsia="Arial" w:hAnsi="Arial" w:cs="Arial"/>
        </w:rPr>
      </w:pPr>
    </w:p>
    <w:p w14:paraId="1941D12F" w14:textId="3993BD0F" w:rsidR="00176498" w:rsidRDefault="00E93578" w:rsidP="00DF7059">
      <w:pPr>
        <w:pStyle w:val="Heading2"/>
        <w:spacing w:before="0" w:line="240" w:lineRule="auto"/>
        <w:ind w:left="360"/>
        <w:rPr>
          <w:rFonts w:ascii="Arial" w:eastAsia="Arial" w:hAnsi="Arial" w:cs="Arial"/>
          <w:b w:val="0"/>
          <w:color w:val="000000"/>
          <w:sz w:val="22"/>
          <w:szCs w:val="22"/>
        </w:rPr>
      </w:pPr>
      <w:r>
        <w:rPr>
          <w:rFonts w:ascii="Arial" w:eastAsia="Arial" w:hAnsi="Arial" w:cs="Arial"/>
          <w:color w:val="000000"/>
          <w:sz w:val="22"/>
          <w:szCs w:val="22"/>
        </w:rPr>
        <w:lastRenderedPageBreak/>
        <w:t>Deliverable:</w:t>
      </w:r>
      <w:r>
        <w:rPr>
          <w:rFonts w:ascii="Arial" w:eastAsia="Arial" w:hAnsi="Arial" w:cs="Arial"/>
          <w:b w:val="0"/>
          <w:color w:val="000000"/>
          <w:sz w:val="22"/>
          <w:szCs w:val="22"/>
        </w:rPr>
        <w:t xml:space="preserve"> S</w:t>
      </w:r>
      <w:r w:rsidR="008C60A2">
        <w:rPr>
          <w:rFonts w:ascii="Arial" w:eastAsia="Arial" w:hAnsi="Arial" w:cs="Arial"/>
          <w:b w:val="0"/>
          <w:color w:val="000000"/>
          <w:sz w:val="22"/>
          <w:szCs w:val="22"/>
        </w:rPr>
        <w:t>ynthesis of</w:t>
      </w:r>
      <w:r w:rsidR="00DF7059">
        <w:rPr>
          <w:rFonts w:ascii="Arial" w:eastAsia="Arial" w:hAnsi="Arial" w:cs="Arial"/>
          <w:b w:val="0"/>
          <w:color w:val="000000"/>
          <w:sz w:val="22"/>
          <w:szCs w:val="22"/>
        </w:rPr>
        <w:t xml:space="preserve"> </w:t>
      </w:r>
      <w:r>
        <w:rPr>
          <w:rFonts w:ascii="Arial" w:eastAsia="Arial" w:hAnsi="Arial" w:cs="Arial"/>
          <w:b w:val="0"/>
          <w:color w:val="000000"/>
          <w:sz w:val="22"/>
          <w:szCs w:val="22"/>
        </w:rPr>
        <w:t>what is currently known about salmon rearing habitat</w:t>
      </w:r>
      <w:r w:rsidR="001D5B9E">
        <w:rPr>
          <w:rFonts w:ascii="Arial" w:eastAsia="Arial" w:hAnsi="Arial" w:cs="Arial"/>
          <w:b w:val="0"/>
          <w:color w:val="000000"/>
          <w:sz w:val="22"/>
          <w:szCs w:val="22"/>
        </w:rPr>
        <w:t xml:space="preserve"> </w:t>
      </w:r>
      <w:r>
        <w:rPr>
          <w:rFonts w:ascii="Arial" w:eastAsia="Arial" w:hAnsi="Arial" w:cs="Arial"/>
          <w:b w:val="0"/>
          <w:color w:val="000000"/>
          <w:sz w:val="22"/>
          <w:szCs w:val="22"/>
        </w:rPr>
        <w:t>in the Delta</w:t>
      </w:r>
      <w:r w:rsidR="00EC14E5">
        <w:rPr>
          <w:rFonts w:ascii="Arial" w:eastAsia="Arial" w:hAnsi="Arial" w:cs="Arial"/>
          <w:b w:val="0"/>
          <w:color w:val="000000"/>
          <w:sz w:val="22"/>
          <w:szCs w:val="22"/>
        </w:rPr>
        <w:t>,</w:t>
      </w:r>
      <w:r w:rsidR="00F114AB">
        <w:rPr>
          <w:rFonts w:ascii="Arial" w:eastAsia="Arial" w:hAnsi="Arial" w:cs="Arial"/>
          <w:b w:val="0"/>
          <w:color w:val="000000"/>
          <w:sz w:val="22"/>
          <w:szCs w:val="22"/>
        </w:rPr>
        <w:t xml:space="preserve"> recommendations on how salmon rearing habitat should be defined in the Delta, </w:t>
      </w:r>
      <w:r w:rsidR="008C60A2">
        <w:rPr>
          <w:rFonts w:ascii="Arial" w:eastAsia="Arial" w:hAnsi="Arial" w:cs="Arial"/>
          <w:b w:val="0"/>
          <w:color w:val="000000"/>
          <w:sz w:val="22"/>
          <w:szCs w:val="22"/>
        </w:rPr>
        <w:t xml:space="preserve">maps of areas meeting criteria for rearing habitat, </w:t>
      </w:r>
      <w:r w:rsidR="00EC14E5">
        <w:rPr>
          <w:rFonts w:ascii="Arial" w:eastAsia="Arial" w:hAnsi="Arial" w:cs="Arial"/>
          <w:b w:val="0"/>
          <w:color w:val="000000"/>
          <w:sz w:val="22"/>
          <w:szCs w:val="22"/>
        </w:rPr>
        <w:t>the scale of restoration needed</w:t>
      </w:r>
      <w:r w:rsidR="00272DDB">
        <w:rPr>
          <w:rFonts w:ascii="Arial" w:eastAsia="Arial" w:hAnsi="Arial" w:cs="Arial"/>
          <w:b w:val="0"/>
          <w:color w:val="000000"/>
          <w:sz w:val="22"/>
          <w:szCs w:val="22"/>
        </w:rPr>
        <w:t>,</w:t>
      </w:r>
      <w:r>
        <w:rPr>
          <w:rFonts w:ascii="Arial" w:eastAsia="Arial" w:hAnsi="Arial" w:cs="Arial"/>
          <w:b w:val="0"/>
          <w:color w:val="000000"/>
          <w:sz w:val="22"/>
          <w:szCs w:val="22"/>
        </w:rPr>
        <w:t xml:space="preserve"> and </w:t>
      </w:r>
      <w:r w:rsidR="00EC14E5">
        <w:rPr>
          <w:rFonts w:ascii="Arial" w:eastAsia="Arial" w:hAnsi="Arial" w:cs="Arial"/>
          <w:b w:val="0"/>
          <w:color w:val="000000"/>
          <w:sz w:val="22"/>
          <w:szCs w:val="22"/>
        </w:rPr>
        <w:t>key</w:t>
      </w:r>
      <w:r>
        <w:rPr>
          <w:rFonts w:ascii="Arial" w:eastAsia="Arial" w:hAnsi="Arial" w:cs="Arial"/>
          <w:b w:val="0"/>
          <w:color w:val="000000"/>
          <w:sz w:val="22"/>
          <w:szCs w:val="22"/>
        </w:rPr>
        <w:t xml:space="preserve"> gaps in knowledge.</w:t>
      </w:r>
    </w:p>
    <w:p w14:paraId="0D02CA33" w14:textId="77777777" w:rsidR="00176498" w:rsidRDefault="00176498">
      <w:pPr>
        <w:spacing w:after="0" w:line="240" w:lineRule="auto"/>
        <w:ind w:left="360"/>
        <w:rPr>
          <w:rFonts w:ascii="Arial" w:eastAsia="Arial" w:hAnsi="Arial" w:cs="Arial"/>
          <w:b/>
        </w:rPr>
      </w:pPr>
    </w:p>
    <w:p w14:paraId="3F13BD00" w14:textId="33C7F384" w:rsidR="00176498" w:rsidRDefault="00E93578">
      <w:pPr>
        <w:spacing w:after="0" w:line="240" w:lineRule="auto"/>
        <w:ind w:left="360"/>
        <w:rPr>
          <w:rFonts w:ascii="Arial" w:eastAsia="Arial" w:hAnsi="Arial" w:cs="Arial"/>
        </w:rPr>
      </w:pPr>
      <w:r>
        <w:rPr>
          <w:rFonts w:ascii="Arial" w:eastAsia="Arial" w:hAnsi="Arial" w:cs="Arial"/>
          <w:b/>
        </w:rPr>
        <w:t xml:space="preserve">Timeline: </w:t>
      </w:r>
      <w:r>
        <w:rPr>
          <w:rFonts w:ascii="Arial" w:eastAsia="Arial" w:hAnsi="Arial" w:cs="Arial"/>
        </w:rPr>
        <w:t xml:space="preserve">Task to be complete within </w:t>
      </w:r>
      <w:r w:rsidR="006A2F66">
        <w:rPr>
          <w:rFonts w:ascii="Arial" w:eastAsia="Arial" w:hAnsi="Arial" w:cs="Arial"/>
        </w:rPr>
        <w:t xml:space="preserve">3 months </w:t>
      </w:r>
      <w:r w:rsidRPr="006A2F66">
        <w:rPr>
          <w:rFonts w:ascii="Arial" w:eastAsia="Arial" w:hAnsi="Arial" w:cs="Arial"/>
        </w:rPr>
        <w:t>of contract execution.</w:t>
      </w:r>
    </w:p>
    <w:p w14:paraId="734684DC" w14:textId="77777777" w:rsidR="00176498" w:rsidRDefault="00176498">
      <w:pPr>
        <w:spacing w:after="0" w:line="240" w:lineRule="auto"/>
        <w:ind w:left="360"/>
        <w:rPr>
          <w:rFonts w:ascii="Arial" w:eastAsia="Arial" w:hAnsi="Arial" w:cs="Arial"/>
        </w:rPr>
      </w:pPr>
    </w:p>
    <w:p w14:paraId="7363E048" w14:textId="15DD8FFD" w:rsidR="00176498" w:rsidRDefault="00E93578">
      <w:pPr>
        <w:spacing w:after="0" w:line="240" w:lineRule="auto"/>
        <w:ind w:left="360"/>
        <w:rPr>
          <w:rFonts w:ascii="Arial" w:eastAsia="Arial" w:hAnsi="Arial" w:cs="Arial"/>
        </w:rPr>
      </w:pPr>
      <w:r>
        <w:rPr>
          <w:rFonts w:ascii="Arial" w:eastAsia="Arial" w:hAnsi="Arial" w:cs="Arial"/>
          <w:b/>
        </w:rPr>
        <w:t xml:space="preserve">Cost: </w:t>
      </w:r>
      <w:r>
        <w:rPr>
          <w:rFonts w:ascii="Arial" w:eastAsia="Arial" w:hAnsi="Arial" w:cs="Arial"/>
        </w:rPr>
        <w:t xml:space="preserve">Est. $ </w:t>
      </w:r>
      <w:r w:rsidR="00D159CD">
        <w:rPr>
          <w:rFonts w:ascii="Arial" w:eastAsia="Arial" w:hAnsi="Arial" w:cs="Arial"/>
        </w:rPr>
        <w:t>45</w:t>
      </w:r>
      <w:r>
        <w:rPr>
          <w:rFonts w:ascii="Arial" w:eastAsia="Arial" w:hAnsi="Arial" w:cs="Arial"/>
        </w:rPr>
        <w:t>,000</w:t>
      </w:r>
    </w:p>
    <w:p w14:paraId="5B3CB96F" w14:textId="6FE99002" w:rsidR="0023378B" w:rsidRDefault="0023378B">
      <w:pPr>
        <w:rPr>
          <w:rFonts w:ascii="Arial" w:eastAsia="Arial" w:hAnsi="Arial" w:cs="Arial"/>
          <w:b/>
          <w:u w:val="single"/>
        </w:rPr>
      </w:pPr>
    </w:p>
    <w:p w14:paraId="710A1738" w14:textId="6251126D" w:rsidR="00176498" w:rsidRDefault="00E93578">
      <w:pPr>
        <w:pStyle w:val="Heading2"/>
        <w:spacing w:line="240" w:lineRule="auto"/>
        <w:ind w:left="360"/>
        <w:rPr>
          <w:rFonts w:ascii="Arial" w:eastAsia="Arial" w:hAnsi="Arial" w:cs="Arial"/>
          <w:color w:val="000000"/>
          <w:sz w:val="22"/>
          <w:szCs w:val="22"/>
        </w:rPr>
      </w:pPr>
      <w:r>
        <w:rPr>
          <w:rFonts w:ascii="Arial" w:eastAsia="Arial" w:hAnsi="Arial" w:cs="Arial"/>
          <w:color w:val="000000"/>
          <w:sz w:val="22"/>
          <w:szCs w:val="22"/>
          <w:u w:val="single"/>
        </w:rPr>
        <w:t>Task 2.</w:t>
      </w:r>
      <w:r>
        <w:rPr>
          <w:rFonts w:ascii="Arial" w:eastAsia="Arial" w:hAnsi="Arial" w:cs="Arial"/>
          <w:color w:val="000000"/>
          <w:sz w:val="22"/>
          <w:szCs w:val="22"/>
        </w:rPr>
        <w:t xml:space="preserve">   Identify Habitat Selection Criteria and Map Potential Habitat Areas </w:t>
      </w:r>
      <w:r>
        <w:rPr>
          <w:rFonts w:ascii="Arial" w:eastAsia="Arial" w:hAnsi="Arial" w:cs="Arial"/>
          <w:color w:val="000000"/>
          <w:sz w:val="22"/>
          <w:szCs w:val="22"/>
        </w:rPr>
        <w:tab/>
      </w:r>
    </w:p>
    <w:p w14:paraId="2B29A1F3" w14:textId="77777777" w:rsidR="00176498" w:rsidRDefault="00176498">
      <w:pPr>
        <w:spacing w:after="0" w:line="240" w:lineRule="auto"/>
        <w:ind w:left="360"/>
        <w:rPr>
          <w:rFonts w:ascii="Arial" w:eastAsia="Arial" w:hAnsi="Arial" w:cs="Arial"/>
        </w:rPr>
      </w:pPr>
    </w:p>
    <w:p w14:paraId="7736C29D" w14:textId="73C8CCDA" w:rsidR="00176498" w:rsidRDefault="00E93578">
      <w:pPr>
        <w:spacing w:after="0"/>
        <w:ind w:left="360"/>
        <w:rPr>
          <w:rFonts w:ascii="Arial" w:eastAsia="Arial" w:hAnsi="Arial" w:cs="Arial"/>
        </w:rPr>
      </w:pPr>
      <w:bookmarkStart w:id="1" w:name="_30j0zll" w:colFirst="0" w:colLast="0"/>
      <w:bookmarkEnd w:id="1"/>
      <w:r>
        <w:rPr>
          <w:rFonts w:ascii="Arial" w:eastAsia="Arial" w:hAnsi="Arial" w:cs="Arial"/>
        </w:rPr>
        <w:t>Information on habitat suitability compiled as part of Task 1 will be used to develop a</w:t>
      </w:r>
      <w:r w:rsidR="00201191">
        <w:rPr>
          <w:rFonts w:ascii="Arial" w:eastAsia="Arial" w:hAnsi="Arial" w:cs="Arial"/>
        </w:rPr>
        <w:t>n initial,</w:t>
      </w:r>
      <w:r>
        <w:rPr>
          <w:rFonts w:ascii="Arial" w:eastAsia="Arial" w:hAnsi="Arial" w:cs="Arial"/>
        </w:rPr>
        <w:t xml:space="preserve"> science-based habitat suitability index to rank potential habitat areas and assist in identifying where protection and restoration strategies could be pursued.  A GIS-based or other BPJ best available science evaluation (with transparency) habitat assessment will be conducted to identify priority areas where current conditions suggest habitat for a given target species and life stage is suitable, and where habitat restoration could serve to increase the quantity and/or quality of habitat.</w:t>
      </w:r>
      <w:r w:rsidR="00EE2FCD">
        <w:rPr>
          <w:rFonts w:ascii="Arial" w:eastAsia="Arial" w:hAnsi="Arial" w:cs="Arial"/>
        </w:rPr>
        <w:t xml:space="preserve">  The initial habitat suitability work will be done in consultation with the Advisory Panel with the intent of facilitating broader discussion and feedback through the science workshop described in Task 3 below.</w:t>
      </w:r>
      <w:r>
        <w:rPr>
          <w:rFonts w:ascii="Arial" w:eastAsia="Arial" w:hAnsi="Arial" w:cs="Arial"/>
        </w:rPr>
        <w:t xml:space="preserve">  </w:t>
      </w:r>
    </w:p>
    <w:p w14:paraId="528FC1D7" w14:textId="77777777" w:rsidR="00D6429A" w:rsidRDefault="00D6429A">
      <w:pPr>
        <w:spacing w:after="0"/>
        <w:ind w:left="360"/>
        <w:rPr>
          <w:rFonts w:ascii="Arial" w:eastAsia="Arial" w:hAnsi="Arial" w:cs="Arial"/>
        </w:rPr>
      </w:pPr>
    </w:p>
    <w:p w14:paraId="700C3742" w14:textId="7B39A52C" w:rsidR="00D6429A" w:rsidRDefault="00D6429A">
      <w:pPr>
        <w:spacing w:after="0"/>
        <w:ind w:left="360"/>
        <w:rPr>
          <w:rFonts w:ascii="Arial" w:eastAsia="Arial" w:hAnsi="Arial" w:cs="Arial"/>
        </w:rPr>
      </w:pPr>
      <w:r w:rsidRPr="00D6429A">
        <w:rPr>
          <w:rFonts w:ascii="Arial" w:eastAsia="Arial" w:hAnsi="Arial" w:cs="Arial"/>
        </w:rPr>
        <w:t>As in Task 1, SFEI will rely on CAMT and the Advisory Panel for guidance on which data layers to include and which analyses to perform</w:t>
      </w:r>
      <w:r>
        <w:rPr>
          <w:rFonts w:ascii="Arial" w:eastAsia="Arial" w:hAnsi="Arial" w:cs="Arial"/>
        </w:rPr>
        <w:t xml:space="preserve">. </w:t>
      </w:r>
    </w:p>
    <w:p w14:paraId="0AD4EAFD" w14:textId="77777777" w:rsidR="00176498" w:rsidRDefault="00176498">
      <w:pPr>
        <w:spacing w:after="0" w:line="240" w:lineRule="auto"/>
        <w:rPr>
          <w:rFonts w:ascii="Arial" w:eastAsia="Arial" w:hAnsi="Arial" w:cs="Arial"/>
        </w:rPr>
      </w:pPr>
    </w:p>
    <w:p w14:paraId="25479965" w14:textId="175F4938" w:rsidR="00176498" w:rsidRDefault="00E93578">
      <w:pPr>
        <w:spacing w:after="0" w:line="240" w:lineRule="auto"/>
        <w:ind w:left="360"/>
        <w:rPr>
          <w:rFonts w:ascii="Arial" w:eastAsia="Arial" w:hAnsi="Arial" w:cs="Arial"/>
        </w:rPr>
      </w:pPr>
      <w:r>
        <w:rPr>
          <w:rFonts w:ascii="Arial" w:eastAsia="Arial" w:hAnsi="Arial" w:cs="Arial"/>
          <w:b/>
        </w:rPr>
        <w:t xml:space="preserve">Deliverable: </w:t>
      </w:r>
      <w:r w:rsidR="00EE2FCD" w:rsidRPr="00EE2FCD">
        <w:rPr>
          <w:rFonts w:ascii="Arial" w:eastAsia="Arial" w:hAnsi="Arial" w:cs="Arial"/>
        </w:rPr>
        <w:t>Preliminary h</w:t>
      </w:r>
      <w:r>
        <w:rPr>
          <w:rFonts w:ascii="Arial" w:eastAsia="Arial" w:hAnsi="Arial" w:cs="Arial"/>
        </w:rPr>
        <w:t>abitat opportunity mapping.</w:t>
      </w:r>
    </w:p>
    <w:p w14:paraId="46D474FC" w14:textId="77777777" w:rsidR="00176498" w:rsidRDefault="00176498">
      <w:pPr>
        <w:spacing w:after="0" w:line="240" w:lineRule="auto"/>
        <w:ind w:firstLine="360"/>
        <w:rPr>
          <w:rFonts w:ascii="Arial" w:eastAsia="Arial" w:hAnsi="Arial" w:cs="Arial"/>
          <w:b/>
        </w:rPr>
      </w:pPr>
    </w:p>
    <w:p w14:paraId="5F98B15A" w14:textId="12C16A3C" w:rsidR="00176498" w:rsidRDefault="00E93578">
      <w:pPr>
        <w:spacing w:after="0" w:line="240" w:lineRule="auto"/>
        <w:ind w:firstLine="360"/>
        <w:rPr>
          <w:rFonts w:ascii="Arial" w:eastAsia="Arial" w:hAnsi="Arial" w:cs="Arial"/>
        </w:rPr>
      </w:pPr>
      <w:r>
        <w:rPr>
          <w:rFonts w:ascii="Arial" w:eastAsia="Arial" w:hAnsi="Arial" w:cs="Arial"/>
          <w:b/>
        </w:rPr>
        <w:t xml:space="preserve">Timeline: </w:t>
      </w:r>
      <w:r>
        <w:rPr>
          <w:rFonts w:ascii="Arial" w:eastAsia="Arial" w:hAnsi="Arial" w:cs="Arial"/>
        </w:rPr>
        <w:t xml:space="preserve">Task to be completed within </w:t>
      </w:r>
      <w:r w:rsidR="006A2F66">
        <w:rPr>
          <w:rFonts w:ascii="Arial" w:eastAsia="Arial" w:hAnsi="Arial" w:cs="Arial"/>
        </w:rPr>
        <w:t xml:space="preserve">4 months </w:t>
      </w:r>
      <w:r>
        <w:rPr>
          <w:rFonts w:ascii="Arial" w:eastAsia="Arial" w:hAnsi="Arial" w:cs="Arial"/>
        </w:rPr>
        <w:t xml:space="preserve">of contract execution. </w:t>
      </w:r>
    </w:p>
    <w:p w14:paraId="7FD8A04F" w14:textId="77777777" w:rsidR="00176498" w:rsidRDefault="00176498">
      <w:pPr>
        <w:spacing w:after="0" w:line="240" w:lineRule="auto"/>
        <w:ind w:left="1080"/>
        <w:rPr>
          <w:rFonts w:ascii="Arial" w:eastAsia="Arial" w:hAnsi="Arial" w:cs="Arial"/>
        </w:rPr>
      </w:pPr>
    </w:p>
    <w:p w14:paraId="348AF601" w14:textId="254CF03A" w:rsidR="00176498" w:rsidRDefault="00E93578">
      <w:pPr>
        <w:spacing w:line="240" w:lineRule="auto"/>
        <w:ind w:firstLine="360"/>
        <w:rPr>
          <w:rFonts w:ascii="Arial" w:eastAsia="Arial" w:hAnsi="Arial" w:cs="Arial"/>
          <w:b/>
        </w:rPr>
      </w:pPr>
      <w:r>
        <w:rPr>
          <w:rFonts w:ascii="Arial" w:eastAsia="Arial" w:hAnsi="Arial" w:cs="Arial"/>
          <w:b/>
        </w:rPr>
        <w:t xml:space="preserve">Cost: </w:t>
      </w:r>
      <w:r>
        <w:rPr>
          <w:rFonts w:ascii="Arial" w:eastAsia="Arial" w:hAnsi="Arial" w:cs="Arial"/>
        </w:rPr>
        <w:t xml:space="preserve">Est. $ </w:t>
      </w:r>
      <w:r w:rsidR="00D159CD">
        <w:rPr>
          <w:rFonts w:ascii="Arial" w:eastAsia="Arial" w:hAnsi="Arial" w:cs="Arial"/>
        </w:rPr>
        <w:t>30</w:t>
      </w:r>
      <w:r>
        <w:rPr>
          <w:rFonts w:ascii="Arial" w:eastAsia="Arial" w:hAnsi="Arial" w:cs="Arial"/>
        </w:rPr>
        <w:t>,000</w:t>
      </w:r>
    </w:p>
    <w:p w14:paraId="3D47DC6E" w14:textId="77777777" w:rsidR="00176498" w:rsidRDefault="00E93578" w:rsidP="002578DA">
      <w:pPr>
        <w:pStyle w:val="Heading2"/>
        <w:spacing w:before="360" w:line="240" w:lineRule="auto"/>
        <w:ind w:left="360"/>
        <w:rPr>
          <w:rFonts w:ascii="Arial" w:eastAsia="Arial" w:hAnsi="Arial" w:cs="Arial"/>
          <w:color w:val="000000"/>
          <w:sz w:val="22"/>
          <w:szCs w:val="22"/>
        </w:rPr>
      </w:pPr>
      <w:r>
        <w:rPr>
          <w:rFonts w:ascii="Arial" w:eastAsia="Arial" w:hAnsi="Arial" w:cs="Arial"/>
          <w:color w:val="000000"/>
          <w:sz w:val="22"/>
          <w:szCs w:val="22"/>
          <w:u w:val="single"/>
        </w:rPr>
        <w:t>Task 3.</w:t>
      </w:r>
      <w:r>
        <w:rPr>
          <w:rFonts w:ascii="Arial" w:eastAsia="Arial" w:hAnsi="Arial" w:cs="Arial"/>
          <w:color w:val="000000"/>
          <w:sz w:val="22"/>
          <w:szCs w:val="22"/>
        </w:rPr>
        <w:t xml:space="preserve">   Organize Science Workshop and Identify Priority Restoration Areas</w:t>
      </w:r>
    </w:p>
    <w:p w14:paraId="08E02D93" w14:textId="77777777" w:rsidR="00176498" w:rsidRDefault="00176498">
      <w:pPr>
        <w:spacing w:after="0" w:line="240" w:lineRule="auto"/>
        <w:ind w:left="360"/>
        <w:rPr>
          <w:rFonts w:ascii="Arial" w:eastAsia="Arial" w:hAnsi="Arial" w:cs="Arial"/>
        </w:rPr>
      </w:pPr>
    </w:p>
    <w:p w14:paraId="1B410A11" w14:textId="33E14976" w:rsidR="00176498" w:rsidRDefault="00E93578">
      <w:pPr>
        <w:spacing w:after="0"/>
        <w:ind w:left="360"/>
        <w:rPr>
          <w:rFonts w:ascii="Arial" w:eastAsia="Arial" w:hAnsi="Arial" w:cs="Arial"/>
        </w:rPr>
      </w:pPr>
      <w:r>
        <w:rPr>
          <w:rFonts w:ascii="Arial" w:eastAsia="Arial" w:hAnsi="Arial" w:cs="Arial"/>
        </w:rPr>
        <w:t>After preliminary criteria have been developed (Task 2), the project team will host a scientific workshop to review and refine the habitat criteria and resulting habitat mapping to be used both in restoration site selection but also as design criteria for restoration planning.  After the habitat criteria and mapping have been discussed, the team will engage in a planning exercise to prioritize restoration which would include reviewing land owner information (public vs private), levee planning, proximity to other sites, and other criteria to help prioritize projects for implementation.  The selection and evaluation process will be performed for a number of potential restoration project sites to identify a list of high-priority projects that are compatible and complementary, and together, meet the goals and objectives of Delta habitat restoration to benefit target fish species and life stages.</w:t>
      </w:r>
      <w:r w:rsidR="00EC14E5">
        <w:rPr>
          <w:rFonts w:ascii="Arial" w:eastAsia="Arial" w:hAnsi="Arial" w:cs="Arial"/>
        </w:rPr>
        <w:t xml:space="preserve">  CVPIA decision support models will be used to test the potential </w:t>
      </w:r>
      <w:r w:rsidR="00F274CA">
        <w:rPr>
          <w:rFonts w:ascii="Arial" w:eastAsia="Arial" w:hAnsi="Arial" w:cs="Arial"/>
        </w:rPr>
        <w:t>e</w:t>
      </w:r>
      <w:r w:rsidR="00EC14E5">
        <w:rPr>
          <w:rFonts w:ascii="Arial" w:eastAsia="Arial" w:hAnsi="Arial" w:cs="Arial"/>
        </w:rPr>
        <w:t>ffects of habitat restoration in the Delta.</w:t>
      </w:r>
    </w:p>
    <w:p w14:paraId="421B1C1A" w14:textId="77777777" w:rsidR="00D6429A" w:rsidRDefault="00D6429A">
      <w:pPr>
        <w:spacing w:after="0"/>
        <w:ind w:left="360"/>
        <w:rPr>
          <w:rFonts w:ascii="Arial" w:eastAsia="Arial" w:hAnsi="Arial" w:cs="Arial"/>
        </w:rPr>
      </w:pPr>
    </w:p>
    <w:p w14:paraId="2511E059" w14:textId="14BE6E94" w:rsidR="00D6429A" w:rsidRDefault="00D6429A">
      <w:pPr>
        <w:spacing w:after="0"/>
        <w:ind w:left="360"/>
        <w:rPr>
          <w:rFonts w:ascii="Arial" w:eastAsia="Arial" w:hAnsi="Arial" w:cs="Arial"/>
        </w:rPr>
      </w:pPr>
      <w:r w:rsidRPr="00D6429A">
        <w:rPr>
          <w:rFonts w:ascii="Arial" w:eastAsia="Arial" w:hAnsi="Arial" w:cs="Arial"/>
        </w:rPr>
        <w:t>CAMT will take the lead in organizing t</w:t>
      </w:r>
      <w:r w:rsidR="00135E65">
        <w:rPr>
          <w:rFonts w:ascii="Arial" w:eastAsia="Arial" w:hAnsi="Arial" w:cs="Arial"/>
        </w:rPr>
        <w:t>he Task 3 Workshop</w:t>
      </w:r>
      <w:r w:rsidRPr="00D6429A">
        <w:rPr>
          <w:rFonts w:ascii="Arial" w:eastAsia="Arial" w:hAnsi="Arial" w:cs="Arial"/>
        </w:rPr>
        <w:t>. SFEI and CAMT will work together to prepare materials for the Workshop.</w:t>
      </w:r>
    </w:p>
    <w:p w14:paraId="292BE15B" w14:textId="77777777" w:rsidR="00176498" w:rsidRDefault="00176498">
      <w:pPr>
        <w:spacing w:after="0" w:line="240" w:lineRule="auto"/>
        <w:ind w:left="360"/>
        <w:rPr>
          <w:rFonts w:ascii="Arial" w:eastAsia="Arial" w:hAnsi="Arial" w:cs="Arial"/>
        </w:rPr>
      </w:pPr>
    </w:p>
    <w:p w14:paraId="137115DC" w14:textId="77777777" w:rsidR="00176498" w:rsidRDefault="00E93578">
      <w:pPr>
        <w:spacing w:after="0" w:line="240" w:lineRule="auto"/>
        <w:ind w:left="360"/>
        <w:rPr>
          <w:rFonts w:ascii="Arial" w:eastAsia="Arial" w:hAnsi="Arial" w:cs="Arial"/>
        </w:rPr>
      </w:pPr>
      <w:r>
        <w:rPr>
          <w:rFonts w:ascii="Arial" w:eastAsia="Arial" w:hAnsi="Arial" w:cs="Arial"/>
          <w:b/>
        </w:rPr>
        <w:t xml:space="preserve">Deliverable: </w:t>
      </w:r>
      <w:r>
        <w:rPr>
          <w:rFonts w:ascii="Arial" w:eastAsia="Arial" w:hAnsi="Arial" w:cs="Arial"/>
        </w:rPr>
        <w:t xml:space="preserve">Final selection criteria and priority areas for aquatic restoration for salmonids in the Delta. </w:t>
      </w:r>
    </w:p>
    <w:p w14:paraId="74605C6E" w14:textId="77777777" w:rsidR="00176498" w:rsidRDefault="00176498">
      <w:pPr>
        <w:spacing w:after="0" w:line="240" w:lineRule="auto"/>
        <w:ind w:firstLine="360"/>
        <w:rPr>
          <w:rFonts w:ascii="Arial" w:eastAsia="Arial" w:hAnsi="Arial" w:cs="Arial"/>
          <w:b/>
        </w:rPr>
      </w:pPr>
    </w:p>
    <w:p w14:paraId="2FC6DB0D" w14:textId="73404046" w:rsidR="00176498" w:rsidRDefault="00E93578">
      <w:pPr>
        <w:spacing w:after="0" w:line="240" w:lineRule="auto"/>
        <w:ind w:firstLine="360"/>
        <w:rPr>
          <w:rFonts w:ascii="Arial" w:eastAsia="Arial" w:hAnsi="Arial" w:cs="Arial"/>
        </w:rPr>
      </w:pPr>
      <w:r>
        <w:rPr>
          <w:rFonts w:ascii="Arial" w:eastAsia="Arial" w:hAnsi="Arial" w:cs="Arial"/>
          <w:b/>
        </w:rPr>
        <w:t xml:space="preserve">Timeline: </w:t>
      </w:r>
      <w:r>
        <w:rPr>
          <w:rFonts w:ascii="Arial" w:eastAsia="Arial" w:hAnsi="Arial" w:cs="Arial"/>
        </w:rPr>
        <w:t xml:space="preserve">Task to be completed within </w:t>
      </w:r>
      <w:r w:rsidR="006A2F66">
        <w:rPr>
          <w:rFonts w:ascii="Arial" w:eastAsia="Arial" w:hAnsi="Arial" w:cs="Arial"/>
        </w:rPr>
        <w:t>6 months of</w:t>
      </w:r>
      <w:r w:rsidRPr="006A2F66">
        <w:rPr>
          <w:rFonts w:ascii="Arial" w:eastAsia="Arial" w:hAnsi="Arial" w:cs="Arial"/>
        </w:rPr>
        <w:t xml:space="preserve"> </w:t>
      </w:r>
      <w:r w:rsidR="006A2F66" w:rsidRPr="006A2F66">
        <w:rPr>
          <w:rFonts w:ascii="Arial" w:eastAsia="Arial" w:hAnsi="Arial" w:cs="Arial"/>
        </w:rPr>
        <w:t xml:space="preserve">contract </w:t>
      </w:r>
      <w:r w:rsidRPr="006A2F66">
        <w:rPr>
          <w:rFonts w:ascii="Arial" w:eastAsia="Arial" w:hAnsi="Arial" w:cs="Arial"/>
        </w:rPr>
        <w:t>execution.</w:t>
      </w:r>
      <w:r>
        <w:rPr>
          <w:rFonts w:ascii="Arial" w:eastAsia="Arial" w:hAnsi="Arial" w:cs="Arial"/>
        </w:rPr>
        <w:t xml:space="preserve"> </w:t>
      </w:r>
    </w:p>
    <w:p w14:paraId="7ACE5B8F" w14:textId="77777777" w:rsidR="00176498" w:rsidRDefault="00176498">
      <w:pPr>
        <w:spacing w:after="0" w:line="240" w:lineRule="auto"/>
        <w:ind w:left="1080"/>
        <w:rPr>
          <w:rFonts w:ascii="Arial" w:eastAsia="Arial" w:hAnsi="Arial" w:cs="Arial"/>
        </w:rPr>
      </w:pPr>
    </w:p>
    <w:p w14:paraId="599B74FC" w14:textId="13A8B478" w:rsidR="00176498" w:rsidRDefault="00E93578" w:rsidP="002578DA">
      <w:pPr>
        <w:spacing w:after="120" w:line="240" w:lineRule="auto"/>
        <w:ind w:firstLine="360"/>
        <w:rPr>
          <w:rFonts w:ascii="Arial" w:eastAsia="Arial" w:hAnsi="Arial" w:cs="Arial"/>
          <w:b/>
        </w:rPr>
      </w:pPr>
      <w:r>
        <w:rPr>
          <w:rFonts w:ascii="Arial" w:eastAsia="Arial" w:hAnsi="Arial" w:cs="Arial"/>
          <w:b/>
        </w:rPr>
        <w:t xml:space="preserve">Cost: </w:t>
      </w:r>
      <w:r w:rsidR="008F1B2C">
        <w:rPr>
          <w:rFonts w:ascii="Arial" w:eastAsia="Arial" w:hAnsi="Arial" w:cs="Arial"/>
        </w:rPr>
        <w:t xml:space="preserve">Est. $ </w:t>
      </w:r>
      <w:r w:rsidR="00D159CD">
        <w:rPr>
          <w:rFonts w:ascii="Arial" w:eastAsia="Arial" w:hAnsi="Arial" w:cs="Arial"/>
        </w:rPr>
        <w:t>13</w:t>
      </w:r>
      <w:r>
        <w:rPr>
          <w:rFonts w:ascii="Arial" w:eastAsia="Arial" w:hAnsi="Arial" w:cs="Arial"/>
        </w:rPr>
        <w:t>,000</w:t>
      </w:r>
    </w:p>
    <w:p w14:paraId="3BE3C116" w14:textId="77777777" w:rsidR="00176498" w:rsidRDefault="00176498">
      <w:pPr>
        <w:pStyle w:val="Heading2"/>
        <w:spacing w:before="0" w:line="240" w:lineRule="auto"/>
        <w:rPr>
          <w:rFonts w:ascii="Arial" w:eastAsia="Arial" w:hAnsi="Arial" w:cs="Arial"/>
          <w:color w:val="000000"/>
          <w:sz w:val="22"/>
          <w:szCs w:val="22"/>
          <w:u w:val="single"/>
        </w:rPr>
      </w:pPr>
    </w:p>
    <w:p w14:paraId="2B734528" w14:textId="77777777" w:rsidR="00176498" w:rsidRDefault="00E93578">
      <w:pPr>
        <w:pStyle w:val="Heading2"/>
        <w:spacing w:before="0" w:line="240" w:lineRule="auto"/>
        <w:ind w:left="360"/>
        <w:rPr>
          <w:rFonts w:ascii="Arial" w:eastAsia="Arial" w:hAnsi="Arial" w:cs="Arial"/>
          <w:color w:val="000000"/>
          <w:sz w:val="22"/>
          <w:szCs w:val="22"/>
        </w:rPr>
      </w:pPr>
      <w:r>
        <w:rPr>
          <w:rFonts w:ascii="Arial" w:eastAsia="Arial" w:hAnsi="Arial" w:cs="Arial"/>
          <w:color w:val="000000"/>
          <w:sz w:val="22"/>
          <w:szCs w:val="22"/>
          <w:u w:val="single"/>
        </w:rPr>
        <w:t>Task 4.</w:t>
      </w:r>
      <w:r>
        <w:rPr>
          <w:rFonts w:ascii="Arial" w:eastAsia="Arial" w:hAnsi="Arial" w:cs="Arial"/>
          <w:color w:val="000000"/>
          <w:sz w:val="22"/>
          <w:szCs w:val="22"/>
        </w:rPr>
        <w:t xml:space="preserve"> </w:t>
      </w:r>
      <w:r>
        <w:rPr>
          <w:rFonts w:ascii="Arial" w:eastAsia="Arial" w:hAnsi="Arial" w:cs="Arial"/>
          <w:color w:val="000000"/>
          <w:sz w:val="22"/>
          <w:szCs w:val="22"/>
        </w:rPr>
        <w:tab/>
        <w:t>Prepare Technical Report</w:t>
      </w:r>
    </w:p>
    <w:p w14:paraId="0030D30C" w14:textId="77777777" w:rsidR="00176498" w:rsidRDefault="00176498">
      <w:pPr>
        <w:spacing w:after="0" w:line="240" w:lineRule="auto"/>
        <w:ind w:left="360"/>
        <w:rPr>
          <w:rFonts w:ascii="Arial" w:eastAsia="Arial" w:hAnsi="Arial" w:cs="Arial"/>
          <w:highlight w:val="yellow"/>
        </w:rPr>
      </w:pPr>
    </w:p>
    <w:p w14:paraId="6C1D19B8" w14:textId="4220E28E" w:rsidR="00176498" w:rsidRDefault="00E93578">
      <w:pPr>
        <w:spacing w:after="0" w:line="240" w:lineRule="auto"/>
        <w:ind w:left="360"/>
        <w:rPr>
          <w:rFonts w:ascii="Arial" w:eastAsia="Arial" w:hAnsi="Arial" w:cs="Arial"/>
        </w:rPr>
      </w:pPr>
      <w:r>
        <w:rPr>
          <w:rFonts w:ascii="Arial" w:eastAsia="Arial" w:hAnsi="Arial" w:cs="Arial"/>
        </w:rPr>
        <w:t>Prepare a draft and final technical report documenting the process used and outcomes of the project, including maps showing priority restoration locations for aquatic habitat designe</w:t>
      </w:r>
      <w:r w:rsidR="000E0DBD">
        <w:rPr>
          <w:rFonts w:ascii="Arial" w:eastAsia="Arial" w:hAnsi="Arial" w:cs="Arial"/>
        </w:rPr>
        <w:t>d to benefit juvenile salmonids.  The target audience for the report will be future Prop 1 applicants and others seeking to restore aquatic habitat in the Delta.</w:t>
      </w:r>
      <w:r>
        <w:rPr>
          <w:rFonts w:ascii="Arial" w:eastAsia="Arial" w:hAnsi="Arial" w:cs="Arial"/>
        </w:rPr>
        <w:t xml:space="preserve">  </w:t>
      </w:r>
      <w:r w:rsidR="003016A5">
        <w:rPr>
          <w:rFonts w:ascii="Arial" w:eastAsia="Arial" w:hAnsi="Arial" w:cs="Arial"/>
        </w:rPr>
        <w:t>The c</w:t>
      </w:r>
      <w:r>
        <w:rPr>
          <w:rFonts w:ascii="Arial" w:eastAsia="Arial" w:hAnsi="Arial" w:cs="Arial"/>
        </w:rPr>
        <w:t xml:space="preserve">ontractor will provide a two-week comment period for participants and will incorporate edits based on comments to prepare a final report.  </w:t>
      </w:r>
    </w:p>
    <w:p w14:paraId="39F2B1D3" w14:textId="77777777" w:rsidR="0004615A" w:rsidRDefault="0004615A">
      <w:pPr>
        <w:spacing w:after="0" w:line="240" w:lineRule="auto"/>
        <w:ind w:left="360"/>
        <w:rPr>
          <w:rFonts w:ascii="Arial" w:eastAsia="Arial" w:hAnsi="Arial" w:cs="Arial"/>
        </w:rPr>
      </w:pPr>
    </w:p>
    <w:p w14:paraId="4FBB9FA9" w14:textId="5AD7A0C2" w:rsidR="0004615A" w:rsidRDefault="0004615A">
      <w:pPr>
        <w:spacing w:after="0" w:line="240" w:lineRule="auto"/>
        <w:ind w:left="360"/>
        <w:rPr>
          <w:rFonts w:ascii="Arial" w:eastAsia="Arial" w:hAnsi="Arial" w:cs="Arial"/>
        </w:rPr>
      </w:pPr>
      <w:r w:rsidRPr="0004615A">
        <w:rPr>
          <w:rFonts w:ascii="Arial" w:eastAsia="Arial" w:hAnsi="Arial" w:cs="Arial"/>
        </w:rPr>
        <w:t xml:space="preserve">SFEI will take the lead in writing and designing the technical report, with considerable guidance from CAMT and review from the Advisory Panel. </w:t>
      </w:r>
      <w:r w:rsidR="00DB6A34">
        <w:rPr>
          <w:rFonts w:ascii="Arial" w:eastAsia="Arial" w:hAnsi="Arial" w:cs="Arial"/>
        </w:rPr>
        <w:t xml:space="preserve">SFEI will rely on </w:t>
      </w:r>
      <w:r w:rsidRPr="0004615A">
        <w:rPr>
          <w:rFonts w:ascii="Arial" w:eastAsia="Arial" w:hAnsi="Arial" w:cs="Arial"/>
        </w:rPr>
        <w:t xml:space="preserve">CAMT </w:t>
      </w:r>
      <w:r w:rsidR="00DB6A34">
        <w:rPr>
          <w:rFonts w:ascii="Arial" w:eastAsia="Arial" w:hAnsi="Arial" w:cs="Arial"/>
        </w:rPr>
        <w:t>to</w:t>
      </w:r>
      <w:r w:rsidRPr="0004615A">
        <w:rPr>
          <w:rFonts w:ascii="Arial" w:eastAsia="Arial" w:hAnsi="Arial" w:cs="Arial"/>
        </w:rPr>
        <w:t xml:space="preserve"> help writ</w:t>
      </w:r>
      <w:r w:rsidR="00DB6A34">
        <w:rPr>
          <w:rFonts w:ascii="Arial" w:eastAsia="Arial" w:hAnsi="Arial" w:cs="Arial"/>
        </w:rPr>
        <w:t>e</w:t>
      </w:r>
      <w:r w:rsidRPr="0004615A">
        <w:rPr>
          <w:rFonts w:ascii="Arial" w:eastAsia="Arial" w:hAnsi="Arial" w:cs="Arial"/>
        </w:rPr>
        <w:t xml:space="preserve"> some sections.</w:t>
      </w:r>
    </w:p>
    <w:p w14:paraId="2E9CC844" w14:textId="77777777" w:rsidR="0004615A" w:rsidRDefault="0004615A">
      <w:pPr>
        <w:spacing w:after="0" w:line="240" w:lineRule="auto"/>
        <w:ind w:left="360"/>
        <w:rPr>
          <w:rFonts w:ascii="Arial" w:eastAsia="Arial" w:hAnsi="Arial" w:cs="Arial"/>
        </w:rPr>
      </w:pPr>
    </w:p>
    <w:p w14:paraId="03EBB47F" w14:textId="77777777" w:rsidR="00176498" w:rsidRDefault="00E93578">
      <w:pPr>
        <w:spacing w:line="240" w:lineRule="auto"/>
        <w:ind w:left="360"/>
        <w:rPr>
          <w:rFonts w:ascii="Arial" w:eastAsia="Arial" w:hAnsi="Arial" w:cs="Arial"/>
          <w:b/>
        </w:rPr>
      </w:pPr>
      <w:r>
        <w:rPr>
          <w:rFonts w:ascii="Arial" w:eastAsia="Arial" w:hAnsi="Arial" w:cs="Arial"/>
          <w:b/>
        </w:rPr>
        <w:t xml:space="preserve">Deliverable: </w:t>
      </w:r>
      <w:r>
        <w:rPr>
          <w:rFonts w:ascii="Arial" w:eastAsia="Arial" w:hAnsi="Arial" w:cs="Arial"/>
        </w:rPr>
        <w:t>Draft and final technical reports</w:t>
      </w:r>
    </w:p>
    <w:p w14:paraId="04782157" w14:textId="6A7A28DC" w:rsidR="00176498" w:rsidRDefault="00E93578">
      <w:pPr>
        <w:spacing w:after="0" w:line="240" w:lineRule="auto"/>
        <w:ind w:left="360"/>
        <w:rPr>
          <w:rFonts w:ascii="Arial" w:eastAsia="Arial" w:hAnsi="Arial" w:cs="Arial"/>
        </w:rPr>
      </w:pPr>
      <w:r>
        <w:rPr>
          <w:rFonts w:ascii="Arial" w:eastAsia="Arial" w:hAnsi="Arial" w:cs="Arial"/>
          <w:b/>
        </w:rPr>
        <w:t xml:space="preserve">Timeline: </w:t>
      </w:r>
      <w:r>
        <w:rPr>
          <w:rFonts w:ascii="Arial" w:eastAsia="Arial" w:hAnsi="Arial" w:cs="Arial"/>
        </w:rPr>
        <w:t xml:space="preserve">Task to be completed within </w:t>
      </w:r>
      <w:r w:rsidR="006A2F66" w:rsidRPr="006A2F66">
        <w:rPr>
          <w:rFonts w:ascii="Arial" w:eastAsia="Arial" w:hAnsi="Arial" w:cs="Arial"/>
        </w:rPr>
        <w:t>9 months</w:t>
      </w:r>
      <w:r w:rsidRPr="006A2F66">
        <w:rPr>
          <w:rFonts w:ascii="Arial" w:eastAsia="Arial" w:hAnsi="Arial" w:cs="Arial"/>
        </w:rPr>
        <w:t xml:space="preserve"> of contract execution</w:t>
      </w:r>
      <w:r>
        <w:rPr>
          <w:rFonts w:ascii="Arial" w:eastAsia="Arial" w:hAnsi="Arial" w:cs="Arial"/>
        </w:rPr>
        <w:t>.</w:t>
      </w:r>
    </w:p>
    <w:p w14:paraId="0FA3B8BC" w14:textId="77777777" w:rsidR="00176498" w:rsidRDefault="00176498">
      <w:pPr>
        <w:spacing w:after="0" w:line="240" w:lineRule="auto"/>
        <w:ind w:left="360"/>
        <w:rPr>
          <w:rFonts w:ascii="Arial" w:eastAsia="Arial" w:hAnsi="Arial" w:cs="Arial"/>
        </w:rPr>
      </w:pPr>
    </w:p>
    <w:p w14:paraId="16F2CBA2" w14:textId="1D3F0BB8" w:rsidR="00176498" w:rsidRDefault="00E93578">
      <w:pPr>
        <w:spacing w:after="0" w:line="240" w:lineRule="auto"/>
        <w:ind w:left="360"/>
        <w:rPr>
          <w:rFonts w:ascii="Arial" w:eastAsia="Arial" w:hAnsi="Arial" w:cs="Arial"/>
          <w:b/>
        </w:rPr>
      </w:pPr>
      <w:r>
        <w:rPr>
          <w:rFonts w:ascii="Arial" w:eastAsia="Arial" w:hAnsi="Arial" w:cs="Arial"/>
          <w:b/>
        </w:rPr>
        <w:t xml:space="preserve">Cost: </w:t>
      </w:r>
      <w:r w:rsidR="008F1B2C">
        <w:rPr>
          <w:rFonts w:ascii="Arial" w:eastAsia="Arial" w:hAnsi="Arial" w:cs="Arial"/>
        </w:rPr>
        <w:t xml:space="preserve">Est. $ </w:t>
      </w:r>
      <w:r w:rsidR="00D159CD">
        <w:rPr>
          <w:rFonts w:ascii="Arial" w:eastAsia="Arial" w:hAnsi="Arial" w:cs="Arial"/>
        </w:rPr>
        <w:t>40</w:t>
      </w:r>
      <w:r>
        <w:rPr>
          <w:rFonts w:ascii="Arial" w:eastAsia="Arial" w:hAnsi="Arial" w:cs="Arial"/>
        </w:rPr>
        <w:t>,000</w:t>
      </w:r>
    </w:p>
    <w:p w14:paraId="7B7AB654" w14:textId="77777777" w:rsidR="00176498" w:rsidRDefault="00176498">
      <w:pPr>
        <w:spacing w:line="240" w:lineRule="auto"/>
        <w:ind w:left="360"/>
        <w:rPr>
          <w:rFonts w:ascii="Arial" w:eastAsia="Arial" w:hAnsi="Arial" w:cs="Arial"/>
          <w:b/>
        </w:rPr>
      </w:pPr>
    </w:p>
    <w:p w14:paraId="027D3B17" w14:textId="49ACA113" w:rsidR="006C252F" w:rsidRDefault="006C252F" w:rsidP="006C252F">
      <w:pPr>
        <w:pStyle w:val="Heading2"/>
        <w:spacing w:before="0" w:line="240" w:lineRule="auto"/>
        <w:ind w:left="360"/>
        <w:rPr>
          <w:rFonts w:ascii="Arial" w:eastAsia="Arial" w:hAnsi="Arial" w:cs="Arial"/>
          <w:color w:val="000000"/>
          <w:sz w:val="22"/>
          <w:szCs w:val="22"/>
        </w:rPr>
      </w:pPr>
      <w:r>
        <w:rPr>
          <w:rFonts w:ascii="Arial" w:eastAsia="Arial" w:hAnsi="Arial" w:cs="Arial"/>
          <w:color w:val="000000"/>
          <w:sz w:val="22"/>
          <w:szCs w:val="22"/>
          <w:u w:val="single"/>
        </w:rPr>
        <w:t>Task 5.</w:t>
      </w:r>
      <w:r>
        <w:rPr>
          <w:rFonts w:ascii="Arial" w:eastAsia="Arial" w:hAnsi="Arial" w:cs="Arial"/>
          <w:color w:val="000000"/>
          <w:sz w:val="22"/>
          <w:szCs w:val="22"/>
        </w:rPr>
        <w:t xml:space="preserve"> </w:t>
      </w:r>
      <w:r>
        <w:rPr>
          <w:rFonts w:ascii="Arial" w:eastAsia="Arial" w:hAnsi="Arial" w:cs="Arial"/>
          <w:color w:val="000000"/>
          <w:sz w:val="22"/>
          <w:szCs w:val="22"/>
        </w:rPr>
        <w:tab/>
        <w:t>Project Management and Travel</w:t>
      </w:r>
    </w:p>
    <w:p w14:paraId="1950A578" w14:textId="77777777" w:rsidR="006C252F" w:rsidRDefault="006C252F" w:rsidP="006C252F">
      <w:pPr>
        <w:spacing w:after="0" w:line="240" w:lineRule="auto"/>
        <w:ind w:left="360"/>
        <w:rPr>
          <w:rFonts w:ascii="Arial" w:eastAsia="Arial" w:hAnsi="Arial" w:cs="Arial"/>
          <w:highlight w:val="yellow"/>
        </w:rPr>
      </w:pPr>
    </w:p>
    <w:p w14:paraId="45E8A458" w14:textId="4255E977" w:rsidR="006C252F" w:rsidRDefault="006C252F" w:rsidP="006C252F">
      <w:pPr>
        <w:spacing w:after="0" w:line="240" w:lineRule="auto"/>
        <w:ind w:left="360"/>
        <w:rPr>
          <w:rFonts w:ascii="Arial" w:eastAsia="Arial" w:hAnsi="Arial" w:cs="Arial"/>
        </w:rPr>
      </w:pPr>
      <w:r>
        <w:rPr>
          <w:rFonts w:ascii="Arial" w:eastAsia="Arial" w:hAnsi="Arial" w:cs="Arial"/>
        </w:rPr>
        <w:t>Oversee and manage project team and activity, including p</w:t>
      </w:r>
      <w:r w:rsidRPr="006C252F">
        <w:rPr>
          <w:rFonts w:ascii="Arial" w:eastAsia="Arial" w:hAnsi="Arial" w:cs="Arial"/>
        </w:rPr>
        <w:t>rogress reports and invoices, budgets and planning, communication and coordination</w:t>
      </w:r>
      <w:r>
        <w:rPr>
          <w:rFonts w:ascii="Arial" w:eastAsia="Arial" w:hAnsi="Arial" w:cs="Arial"/>
        </w:rPr>
        <w:t xml:space="preserve">.  </w:t>
      </w:r>
    </w:p>
    <w:p w14:paraId="08F593D9" w14:textId="77777777" w:rsidR="006C252F" w:rsidRDefault="006C252F" w:rsidP="006C252F">
      <w:pPr>
        <w:spacing w:line="240" w:lineRule="auto"/>
        <w:ind w:left="360"/>
        <w:rPr>
          <w:rFonts w:ascii="Arial" w:eastAsia="Arial" w:hAnsi="Arial" w:cs="Arial"/>
          <w:b/>
        </w:rPr>
      </w:pPr>
    </w:p>
    <w:p w14:paraId="50359112" w14:textId="4E5EC8C9" w:rsidR="006C252F" w:rsidRDefault="006C252F" w:rsidP="006C252F">
      <w:pPr>
        <w:spacing w:line="240" w:lineRule="auto"/>
        <w:ind w:left="360"/>
        <w:rPr>
          <w:rFonts w:ascii="Arial" w:eastAsia="Arial" w:hAnsi="Arial" w:cs="Arial"/>
          <w:b/>
        </w:rPr>
      </w:pPr>
      <w:r>
        <w:rPr>
          <w:rFonts w:ascii="Arial" w:eastAsia="Arial" w:hAnsi="Arial" w:cs="Arial"/>
          <w:b/>
        </w:rPr>
        <w:t xml:space="preserve">Deliverable: </w:t>
      </w:r>
      <w:r>
        <w:rPr>
          <w:rFonts w:ascii="Arial" w:eastAsia="Arial" w:hAnsi="Arial" w:cs="Arial"/>
        </w:rPr>
        <w:t xml:space="preserve">Progress reports and CAMT </w:t>
      </w:r>
      <w:r w:rsidR="008044B2">
        <w:rPr>
          <w:rFonts w:ascii="Arial" w:eastAsia="Arial" w:hAnsi="Arial" w:cs="Arial"/>
        </w:rPr>
        <w:t xml:space="preserve">and Delta Conservancy </w:t>
      </w:r>
      <w:r>
        <w:rPr>
          <w:rFonts w:ascii="Arial" w:eastAsia="Arial" w:hAnsi="Arial" w:cs="Arial"/>
        </w:rPr>
        <w:t>update presentations</w:t>
      </w:r>
      <w:r w:rsidR="008044B2">
        <w:rPr>
          <w:rFonts w:ascii="Arial" w:eastAsia="Arial" w:hAnsi="Arial" w:cs="Arial"/>
        </w:rPr>
        <w:t>.  A final presentation will also be provided to the Delta Stewardship Council.</w:t>
      </w:r>
    </w:p>
    <w:p w14:paraId="320B43F2" w14:textId="52C981D3" w:rsidR="006C252F" w:rsidRPr="006C252F" w:rsidRDefault="006C252F" w:rsidP="006C252F">
      <w:pPr>
        <w:spacing w:after="0" w:line="240" w:lineRule="auto"/>
        <w:ind w:left="360"/>
        <w:rPr>
          <w:rFonts w:ascii="Arial" w:eastAsia="Arial" w:hAnsi="Arial" w:cs="Arial"/>
        </w:rPr>
      </w:pPr>
      <w:r>
        <w:rPr>
          <w:rFonts w:ascii="Arial" w:eastAsia="Arial" w:hAnsi="Arial" w:cs="Arial"/>
          <w:b/>
        </w:rPr>
        <w:t xml:space="preserve">Timeline: </w:t>
      </w:r>
      <w:r w:rsidRPr="006C252F">
        <w:rPr>
          <w:rFonts w:ascii="Arial" w:eastAsia="Arial" w:hAnsi="Arial" w:cs="Arial"/>
        </w:rPr>
        <w:t>Ongoing.</w:t>
      </w:r>
    </w:p>
    <w:p w14:paraId="753A5DAC" w14:textId="77777777" w:rsidR="006C252F" w:rsidRDefault="006C252F" w:rsidP="006C252F">
      <w:pPr>
        <w:spacing w:after="0" w:line="240" w:lineRule="auto"/>
        <w:ind w:left="360"/>
        <w:rPr>
          <w:rFonts w:ascii="Arial" w:eastAsia="Arial" w:hAnsi="Arial" w:cs="Arial"/>
        </w:rPr>
      </w:pPr>
    </w:p>
    <w:p w14:paraId="5B28899E" w14:textId="16B15223" w:rsidR="006C252F" w:rsidRDefault="006C252F" w:rsidP="006C252F">
      <w:pPr>
        <w:spacing w:after="0" w:line="240" w:lineRule="auto"/>
        <w:ind w:left="360"/>
        <w:rPr>
          <w:rFonts w:ascii="Arial" w:eastAsia="Arial" w:hAnsi="Arial" w:cs="Arial"/>
          <w:b/>
        </w:rPr>
      </w:pPr>
      <w:r>
        <w:rPr>
          <w:rFonts w:ascii="Arial" w:eastAsia="Arial" w:hAnsi="Arial" w:cs="Arial"/>
          <w:b/>
        </w:rPr>
        <w:t xml:space="preserve">Cost: </w:t>
      </w:r>
      <w:r>
        <w:rPr>
          <w:rFonts w:ascii="Arial" w:eastAsia="Arial" w:hAnsi="Arial" w:cs="Arial"/>
        </w:rPr>
        <w:t xml:space="preserve">Est. $ </w:t>
      </w:r>
      <w:r w:rsidR="00D159CD">
        <w:rPr>
          <w:rFonts w:ascii="Arial" w:eastAsia="Arial" w:hAnsi="Arial" w:cs="Arial"/>
        </w:rPr>
        <w:t>15</w:t>
      </w:r>
      <w:r>
        <w:rPr>
          <w:rFonts w:ascii="Arial" w:eastAsia="Arial" w:hAnsi="Arial" w:cs="Arial"/>
        </w:rPr>
        <w:t>,000</w:t>
      </w:r>
    </w:p>
    <w:p w14:paraId="72AE958E" w14:textId="77777777" w:rsidR="008F6C6A" w:rsidRDefault="008F6C6A">
      <w:pPr>
        <w:rPr>
          <w:rFonts w:ascii="Arial" w:eastAsia="Arial" w:hAnsi="Arial" w:cs="Arial"/>
          <w:b/>
        </w:rPr>
      </w:pPr>
    </w:p>
    <w:p w14:paraId="6A8D38A8" w14:textId="745B38DF" w:rsidR="006C252F" w:rsidRDefault="006C252F">
      <w:pPr>
        <w:rPr>
          <w:rFonts w:ascii="Arial" w:eastAsia="Arial" w:hAnsi="Arial" w:cs="Arial"/>
        </w:rPr>
      </w:pPr>
      <w:r w:rsidRPr="006A2F66">
        <w:rPr>
          <w:rFonts w:ascii="Arial" w:eastAsia="Arial" w:hAnsi="Arial" w:cs="Arial"/>
          <w:b/>
        </w:rPr>
        <w:t>Total Project Budget</w:t>
      </w:r>
      <w:r w:rsidR="00135E65">
        <w:rPr>
          <w:rFonts w:ascii="Arial" w:eastAsia="Arial" w:hAnsi="Arial" w:cs="Arial"/>
          <w:b/>
        </w:rPr>
        <w:t xml:space="preserve"> for SFEI</w:t>
      </w:r>
      <w:r w:rsidR="006A2F66" w:rsidRPr="006A2F66">
        <w:rPr>
          <w:rFonts w:ascii="Arial" w:eastAsia="Arial" w:hAnsi="Arial" w:cs="Arial"/>
          <w:b/>
        </w:rPr>
        <w:t>:</w:t>
      </w:r>
      <w:r w:rsidR="006A2F66">
        <w:rPr>
          <w:rFonts w:ascii="Arial" w:eastAsia="Arial" w:hAnsi="Arial" w:cs="Arial"/>
        </w:rPr>
        <w:t xml:space="preserve">  $ </w:t>
      </w:r>
      <w:r w:rsidR="00135E65">
        <w:rPr>
          <w:rFonts w:ascii="Arial" w:eastAsia="Arial" w:hAnsi="Arial" w:cs="Arial"/>
        </w:rPr>
        <w:t>143</w:t>
      </w:r>
      <w:r w:rsidR="006A2F66">
        <w:rPr>
          <w:rFonts w:ascii="Arial" w:eastAsia="Arial" w:hAnsi="Arial" w:cs="Arial"/>
        </w:rPr>
        <w:t>,000</w:t>
      </w:r>
    </w:p>
    <w:p w14:paraId="2284CBC7" w14:textId="77777777" w:rsidR="00574D4D" w:rsidRDefault="00574D4D" w:rsidP="00574D4D">
      <w:pPr>
        <w:spacing w:after="0"/>
        <w:rPr>
          <w:rFonts w:ascii="Arial" w:eastAsia="Arial" w:hAnsi="Arial" w:cs="Arial"/>
          <w:b/>
        </w:rPr>
      </w:pPr>
    </w:p>
    <w:p w14:paraId="6165E5B5" w14:textId="54251956" w:rsidR="007943F4" w:rsidRDefault="007943F4">
      <w:pPr>
        <w:rPr>
          <w:rFonts w:ascii="Arial" w:eastAsia="Arial" w:hAnsi="Arial" w:cs="Arial"/>
          <w:b/>
        </w:rPr>
      </w:pPr>
      <w:r w:rsidRPr="00DF626D">
        <w:rPr>
          <w:rFonts w:ascii="Arial" w:eastAsia="Arial" w:hAnsi="Arial" w:cs="Arial"/>
          <w:b/>
        </w:rPr>
        <w:t>Cost Sharing</w:t>
      </w:r>
      <w:r w:rsidR="006367CB">
        <w:rPr>
          <w:rFonts w:ascii="Arial" w:eastAsia="Arial" w:hAnsi="Arial" w:cs="Arial"/>
          <w:b/>
        </w:rPr>
        <w:t xml:space="preserve"> Summary</w:t>
      </w:r>
    </w:p>
    <w:p w14:paraId="45AD59C5" w14:textId="237E3FE5" w:rsidR="00574D4D" w:rsidRPr="007F016B" w:rsidRDefault="006613C5">
      <w:pPr>
        <w:rPr>
          <w:rFonts w:ascii="Arial" w:eastAsia="Arial" w:hAnsi="Arial" w:cs="Arial"/>
        </w:rPr>
      </w:pPr>
      <w:r>
        <w:rPr>
          <w:rFonts w:ascii="Arial" w:eastAsia="Arial" w:hAnsi="Arial" w:cs="Arial"/>
        </w:rPr>
        <w:t>Cost sharing would be provided by CAMT member agencies including National Marie Fisheries Service, Delta Science Program, Department of Water Resources and State Water Contractors</w:t>
      </w:r>
      <w:r w:rsidR="00650079">
        <w:rPr>
          <w:rFonts w:ascii="Arial" w:eastAsia="Arial" w:hAnsi="Arial" w:cs="Arial"/>
        </w:rPr>
        <w:t xml:space="preserve"> and Northern California Water Agency (NCWA)</w:t>
      </w:r>
      <w:r>
        <w:rPr>
          <w:rFonts w:ascii="Arial" w:eastAsia="Arial" w:hAnsi="Arial" w:cs="Arial"/>
        </w:rPr>
        <w:t xml:space="preserve">. </w:t>
      </w:r>
      <w:r w:rsidR="001D5B9E">
        <w:rPr>
          <w:rFonts w:ascii="Arial" w:eastAsia="Arial" w:hAnsi="Arial" w:cs="Arial"/>
        </w:rPr>
        <w:t>CAMT would also arrange for additional expertise in salmonid biology though in-kind contributions of agency staff.</w:t>
      </w:r>
      <w:r w:rsidR="007F016B">
        <w:rPr>
          <w:rFonts w:ascii="Arial" w:eastAsia="Arial" w:hAnsi="Arial" w:cs="Arial"/>
        </w:rPr>
        <w:t xml:space="preserve"> CAMT funding would </w:t>
      </w:r>
      <w:r w:rsidR="007F016B">
        <w:rPr>
          <w:rFonts w:ascii="Arial" w:eastAsia="Arial" w:hAnsi="Arial" w:cs="Arial"/>
        </w:rPr>
        <w:lastRenderedPageBreak/>
        <w:t xml:space="preserve">be directed toward the </w:t>
      </w:r>
      <w:r w:rsidR="0023378B">
        <w:rPr>
          <w:rFonts w:ascii="Arial" w:eastAsia="Arial" w:hAnsi="Arial" w:cs="Arial"/>
        </w:rPr>
        <w:t>Advisory Panel (including an agricultural and county representative)</w:t>
      </w:r>
      <w:r w:rsidR="007F016B">
        <w:rPr>
          <w:rFonts w:ascii="Arial" w:eastAsia="Arial" w:hAnsi="Arial" w:cs="Arial"/>
        </w:rPr>
        <w:t xml:space="preserve"> and assistance with facilitation and management of the team and project workshops</w:t>
      </w:r>
      <w:r w:rsidR="001D5B9E">
        <w:rPr>
          <w:rFonts w:ascii="Arial" w:eastAsia="Arial" w:hAnsi="Arial" w:cs="Arial"/>
        </w:rPr>
        <w:t xml:space="preserve">. </w:t>
      </w:r>
      <w:r w:rsidR="001D5B9E" w:rsidRPr="007F016B">
        <w:rPr>
          <w:rFonts w:ascii="Arial" w:eastAsia="Arial" w:hAnsi="Arial" w:cs="Arial"/>
        </w:rPr>
        <w:t>The table below shows proposed cost sharing</w:t>
      </w:r>
      <w:r w:rsidR="001D5B9E">
        <w:rPr>
          <w:rFonts w:ascii="Arial" w:eastAsia="Arial" w:hAnsi="Arial" w:cs="Arial"/>
        </w:rPr>
        <w:t xml:space="preserve"> by task.  </w:t>
      </w:r>
    </w:p>
    <w:tbl>
      <w:tblPr>
        <w:tblStyle w:val="TableGrid"/>
        <w:tblW w:w="9805" w:type="dxa"/>
        <w:tblLook w:val="04A0" w:firstRow="1" w:lastRow="0" w:firstColumn="1" w:lastColumn="0" w:noHBand="0" w:noVBand="1"/>
      </w:tblPr>
      <w:tblGrid>
        <w:gridCol w:w="3685"/>
        <w:gridCol w:w="1890"/>
        <w:gridCol w:w="1890"/>
        <w:gridCol w:w="2340"/>
      </w:tblGrid>
      <w:tr w:rsidR="007943F4" w14:paraId="1D0E8F9E" w14:textId="639E9AC8" w:rsidTr="00DF626D">
        <w:tc>
          <w:tcPr>
            <w:tcW w:w="3685" w:type="dxa"/>
          </w:tcPr>
          <w:p w14:paraId="192EAD68" w14:textId="4FA77A34" w:rsidR="007943F4" w:rsidRPr="007943F4" w:rsidRDefault="007943F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rPr>
            </w:pPr>
            <w:r w:rsidRPr="007943F4">
              <w:rPr>
                <w:rFonts w:ascii="Arial" w:eastAsia="Arial" w:hAnsi="Arial" w:cs="Arial"/>
                <w:b/>
              </w:rPr>
              <w:t>Task</w:t>
            </w:r>
          </w:p>
        </w:tc>
        <w:tc>
          <w:tcPr>
            <w:tcW w:w="1890" w:type="dxa"/>
          </w:tcPr>
          <w:p w14:paraId="2EBF1EE3" w14:textId="451945B2" w:rsidR="007943F4" w:rsidRPr="007943F4" w:rsidRDefault="007943F4"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rPr>
            </w:pPr>
            <w:r w:rsidRPr="007943F4">
              <w:rPr>
                <w:rFonts w:ascii="Arial" w:eastAsia="Arial" w:hAnsi="Arial" w:cs="Arial"/>
                <w:b/>
              </w:rPr>
              <w:t xml:space="preserve">Conservancy </w:t>
            </w:r>
            <w:r w:rsidR="00D159CD">
              <w:rPr>
                <w:rFonts w:ascii="Arial" w:eastAsia="Arial" w:hAnsi="Arial" w:cs="Arial"/>
                <w:b/>
              </w:rPr>
              <w:t xml:space="preserve">and DSC </w:t>
            </w:r>
            <w:r w:rsidRPr="007943F4">
              <w:rPr>
                <w:rFonts w:ascii="Arial" w:eastAsia="Arial" w:hAnsi="Arial" w:cs="Arial"/>
                <w:b/>
              </w:rPr>
              <w:t>Funds</w:t>
            </w:r>
            <w:r w:rsidR="00D159CD">
              <w:rPr>
                <w:rFonts w:ascii="Arial" w:eastAsia="Arial" w:hAnsi="Arial" w:cs="Arial"/>
                <w:b/>
              </w:rPr>
              <w:t xml:space="preserve"> </w:t>
            </w:r>
          </w:p>
        </w:tc>
        <w:tc>
          <w:tcPr>
            <w:tcW w:w="1890" w:type="dxa"/>
          </w:tcPr>
          <w:p w14:paraId="7510B577" w14:textId="47779F84" w:rsidR="007943F4" w:rsidRPr="007943F4" w:rsidRDefault="007943F4"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rPr>
            </w:pPr>
            <w:r w:rsidRPr="007943F4">
              <w:rPr>
                <w:rFonts w:ascii="Arial" w:eastAsia="Arial" w:hAnsi="Arial" w:cs="Arial"/>
                <w:b/>
              </w:rPr>
              <w:t>CAMT Funds</w:t>
            </w:r>
          </w:p>
        </w:tc>
        <w:tc>
          <w:tcPr>
            <w:tcW w:w="2340" w:type="dxa"/>
          </w:tcPr>
          <w:p w14:paraId="56A4C89E" w14:textId="0793E884" w:rsidR="007943F4" w:rsidRPr="007943F4" w:rsidRDefault="007943F4"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rPr>
            </w:pPr>
            <w:r w:rsidRPr="007943F4">
              <w:rPr>
                <w:rFonts w:ascii="Arial" w:eastAsia="Arial" w:hAnsi="Arial" w:cs="Arial"/>
                <w:b/>
              </w:rPr>
              <w:t>In-Kind Contribution</w:t>
            </w:r>
          </w:p>
        </w:tc>
      </w:tr>
      <w:tr w:rsidR="007943F4" w14:paraId="49F739BD" w14:textId="0AB126B3" w:rsidTr="00DF626D">
        <w:tc>
          <w:tcPr>
            <w:tcW w:w="3685" w:type="dxa"/>
          </w:tcPr>
          <w:p w14:paraId="52A85DC4" w14:textId="539AF984" w:rsidR="007943F4" w:rsidRPr="007943F4" w:rsidRDefault="005A2688" w:rsidP="00DF626D">
            <w:pPr>
              <w:pStyle w:val="Heading2"/>
              <w:numPr>
                <w:ilvl w:val="0"/>
                <w:numId w:val="4"/>
              </w:numPr>
              <w:spacing w:before="0"/>
              <w:outlineLvl w:val="1"/>
              <w:rPr>
                <w:rFonts w:ascii="Arial" w:eastAsia="Arial" w:hAnsi="Arial" w:cs="Arial"/>
                <w:b w:val="0"/>
                <w:color w:val="000000"/>
                <w:sz w:val="22"/>
                <w:szCs w:val="22"/>
              </w:rPr>
            </w:pPr>
            <w:r>
              <w:rPr>
                <w:rFonts w:ascii="Arial" w:eastAsia="Arial" w:hAnsi="Arial" w:cs="Arial"/>
                <w:b w:val="0"/>
                <w:color w:val="000000"/>
                <w:sz w:val="22"/>
                <w:szCs w:val="22"/>
              </w:rPr>
              <w:t xml:space="preserve">Meta-analysis of </w:t>
            </w:r>
            <w:r w:rsidR="007943F4" w:rsidRPr="007943F4">
              <w:rPr>
                <w:rFonts w:ascii="Arial" w:eastAsia="Arial" w:hAnsi="Arial" w:cs="Arial"/>
                <w:b w:val="0"/>
                <w:color w:val="000000"/>
                <w:sz w:val="22"/>
                <w:szCs w:val="22"/>
              </w:rPr>
              <w:t xml:space="preserve">Existing Information Regarding Salmon Rearing Habitat in the Delta </w:t>
            </w:r>
          </w:p>
        </w:tc>
        <w:tc>
          <w:tcPr>
            <w:tcW w:w="1890" w:type="dxa"/>
          </w:tcPr>
          <w:p w14:paraId="2021F8FA" w14:textId="75939BD9" w:rsidR="007943F4" w:rsidRDefault="008930ED" w:rsidP="00860CB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$ 4</w:t>
            </w:r>
            <w:r w:rsidR="00D159CD">
              <w:rPr>
                <w:rFonts w:ascii="Arial" w:eastAsia="Arial" w:hAnsi="Arial" w:cs="Arial"/>
              </w:rPr>
              <w:t>5</w:t>
            </w:r>
            <w:r>
              <w:rPr>
                <w:rFonts w:ascii="Arial" w:eastAsia="Arial" w:hAnsi="Arial" w:cs="Arial"/>
              </w:rPr>
              <w:t>,000</w:t>
            </w:r>
          </w:p>
        </w:tc>
        <w:tc>
          <w:tcPr>
            <w:tcW w:w="1890" w:type="dxa"/>
          </w:tcPr>
          <w:p w14:paraId="52596151" w14:textId="060F1350" w:rsidR="007943F4" w:rsidRDefault="007943F4" w:rsidP="00860CB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340" w:type="dxa"/>
          </w:tcPr>
          <w:p w14:paraId="49265793" w14:textId="2044FE80" w:rsidR="007943F4" w:rsidRDefault="00860CB8"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4</w:t>
            </w:r>
            <w:r w:rsidR="00BA6896">
              <w:rPr>
                <w:rFonts w:ascii="Arial" w:eastAsia="Arial" w:hAnsi="Arial" w:cs="Arial"/>
              </w:rPr>
              <w:t>0</w:t>
            </w:r>
            <w:r>
              <w:rPr>
                <w:rFonts w:ascii="Arial" w:eastAsia="Arial" w:hAnsi="Arial" w:cs="Arial"/>
              </w:rPr>
              <w:t xml:space="preserve"> hours</w:t>
            </w:r>
          </w:p>
        </w:tc>
      </w:tr>
      <w:tr w:rsidR="00860CB8" w14:paraId="17B658A2" w14:textId="5EFA853B" w:rsidTr="00DF626D">
        <w:tc>
          <w:tcPr>
            <w:tcW w:w="3685" w:type="dxa"/>
          </w:tcPr>
          <w:p w14:paraId="2C6EF548" w14:textId="374248A7" w:rsidR="00860CB8" w:rsidRPr="00DF626D" w:rsidRDefault="00860CB8" w:rsidP="00860CB8">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sidRPr="00DF626D">
              <w:rPr>
                <w:rFonts w:ascii="Arial" w:eastAsia="Arial" w:hAnsi="Arial" w:cs="Arial"/>
              </w:rPr>
              <w:t>Identify Habitat Selection Criteria and Map Potential Habitat Areas</w:t>
            </w:r>
          </w:p>
        </w:tc>
        <w:tc>
          <w:tcPr>
            <w:tcW w:w="1890" w:type="dxa"/>
          </w:tcPr>
          <w:p w14:paraId="37C49B08" w14:textId="0B648AE1" w:rsidR="00860CB8" w:rsidRDefault="00860CB8" w:rsidP="00860CB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$ 3</w:t>
            </w:r>
            <w:r w:rsidR="00D159CD">
              <w:rPr>
                <w:rFonts w:ascii="Arial" w:eastAsia="Arial" w:hAnsi="Arial" w:cs="Arial"/>
              </w:rPr>
              <w:t>0</w:t>
            </w:r>
            <w:r>
              <w:rPr>
                <w:rFonts w:ascii="Arial" w:eastAsia="Arial" w:hAnsi="Arial" w:cs="Arial"/>
              </w:rPr>
              <w:t>,000</w:t>
            </w:r>
          </w:p>
        </w:tc>
        <w:tc>
          <w:tcPr>
            <w:tcW w:w="1890" w:type="dxa"/>
          </w:tcPr>
          <w:p w14:paraId="0C7C4D83" w14:textId="6F3954A2" w:rsidR="00860CB8" w:rsidRDefault="00860CB8" w:rsidP="00860CB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340" w:type="dxa"/>
          </w:tcPr>
          <w:p w14:paraId="4BD618AD" w14:textId="2A8270FA" w:rsidR="00860CB8" w:rsidRDefault="005B44D3"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20</w:t>
            </w:r>
            <w:r w:rsidR="00860CB8">
              <w:rPr>
                <w:rFonts w:ascii="Arial" w:eastAsia="Arial" w:hAnsi="Arial" w:cs="Arial"/>
              </w:rPr>
              <w:t xml:space="preserve"> hours</w:t>
            </w:r>
          </w:p>
        </w:tc>
      </w:tr>
      <w:tr w:rsidR="00860CB8" w14:paraId="5EC9809B" w14:textId="6F7D826E" w:rsidTr="00DF626D">
        <w:tc>
          <w:tcPr>
            <w:tcW w:w="3685" w:type="dxa"/>
          </w:tcPr>
          <w:p w14:paraId="4973019D" w14:textId="5097574C" w:rsidR="00860CB8" w:rsidRPr="007943F4" w:rsidRDefault="00860CB8" w:rsidP="00860CB8">
            <w:pPr>
              <w:pStyle w:val="Heading2"/>
              <w:numPr>
                <w:ilvl w:val="0"/>
                <w:numId w:val="4"/>
              </w:numPr>
              <w:spacing w:before="0"/>
              <w:outlineLvl w:val="1"/>
              <w:rPr>
                <w:rFonts w:ascii="Arial" w:eastAsia="Arial" w:hAnsi="Arial" w:cs="Arial"/>
                <w:b w:val="0"/>
                <w:color w:val="000000"/>
                <w:sz w:val="22"/>
                <w:szCs w:val="22"/>
              </w:rPr>
            </w:pPr>
            <w:r w:rsidRPr="007943F4">
              <w:rPr>
                <w:rFonts w:ascii="Arial" w:eastAsia="Arial" w:hAnsi="Arial" w:cs="Arial"/>
                <w:b w:val="0"/>
                <w:color w:val="000000"/>
                <w:sz w:val="22"/>
                <w:szCs w:val="22"/>
              </w:rPr>
              <w:t>Organize Science Workshop and Identify Priority Restoration Areas</w:t>
            </w:r>
          </w:p>
        </w:tc>
        <w:tc>
          <w:tcPr>
            <w:tcW w:w="1890" w:type="dxa"/>
          </w:tcPr>
          <w:p w14:paraId="5C11B7CE" w14:textId="27C3BBD2" w:rsidR="00860CB8" w:rsidRDefault="004A2DDC"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roofErr w:type="gramStart"/>
            <w:r>
              <w:rPr>
                <w:rFonts w:ascii="Arial" w:eastAsia="Arial" w:hAnsi="Arial" w:cs="Arial"/>
              </w:rPr>
              <w:t xml:space="preserve">$  </w:t>
            </w:r>
            <w:r w:rsidR="00D159CD">
              <w:rPr>
                <w:rFonts w:ascii="Arial" w:eastAsia="Arial" w:hAnsi="Arial" w:cs="Arial"/>
              </w:rPr>
              <w:t>1</w:t>
            </w:r>
            <w:r w:rsidR="00CD6CD2">
              <w:rPr>
                <w:rFonts w:ascii="Arial" w:eastAsia="Arial" w:hAnsi="Arial" w:cs="Arial"/>
              </w:rPr>
              <w:t>3</w:t>
            </w:r>
            <w:r w:rsidR="00F65398">
              <w:rPr>
                <w:rFonts w:ascii="Arial" w:eastAsia="Arial" w:hAnsi="Arial" w:cs="Arial"/>
              </w:rPr>
              <w:t>,000</w:t>
            </w:r>
            <w:proofErr w:type="gramEnd"/>
          </w:p>
        </w:tc>
        <w:tc>
          <w:tcPr>
            <w:tcW w:w="1890" w:type="dxa"/>
          </w:tcPr>
          <w:p w14:paraId="2EC53686" w14:textId="5F3F6E62" w:rsidR="00860CB8" w:rsidRDefault="00860CB8"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340" w:type="dxa"/>
          </w:tcPr>
          <w:p w14:paraId="3D01B125" w14:textId="52AB6215" w:rsidR="00860CB8" w:rsidRDefault="00574D4D"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2</w:t>
            </w:r>
            <w:r w:rsidR="005B44D3">
              <w:rPr>
                <w:rFonts w:ascii="Arial" w:eastAsia="Arial" w:hAnsi="Arial" w:cs="Arial"/>
              </w:rPr>
              <w:t>0 hours</w:t>
            </w:r>
          </w:p>
        </w:tc>
      </w:tr>
      <w:tr w:rsidR="00860CB8" w14:paraId="47A9865A" w14:textId="04F5A399" w:rsidTr="00DF626D">
        <w:tc>
          <w:tcPr>
            <w:tcW w:w="3685" w:type="dxa"/>
          </w:tcPr>
          <w:p w14:paraId="7357908C" w14:textId="4F4C7E16" w:rsidR="00860CB8" w:rsidRPr="00DF626D" w:rsidRDefault="00860CB8" w:rsidP="00860CB8">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sidRPr="00DF626D">
              <w:rPr>
                <w:rFonts w:ascii="Arial" w:eastAsia="Arial" w:hAnsi="Arial" w:cs="Arial"/>
              </w:rPr>
              <w:t>Prepare Technical Report</w:t>
            </w:r>
          </w:p>
        </w:tc>
        <w:tc>
          <w:tcPr>
            <w:tcW w:w="1890" w:type="dxa"/>
          </w:tcPr>
          <w:p w14:paraId="01514DB0" w14:textId="1F7A8BE2" w:rsidR="00860CB8" w:rsidRDefault="004A2DDC"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 xml:space="preserve">$ </w:t>
            </w:r>
            <w:r w:rsidR="00D159CD">
              <w:rPr>
                <w:rFonts w:ascii="Arial" w:eastAsia="Arial" w:hAnsi="Arial" w:cs="Arial"/>
              </w:rPr>
              <w:t>40</w:t>
            </w:r>
            <w:r w:rsidR="00F86F16">
              <w:rPr>
                <w:rFonts w:ascii="Arial" w:eastAsia="Arial" w:hAnsi="Arial" w:cs="Arial"/>
              </w:rPr>
              <w:t>,000</w:t>
            </w:r>
          </w:p>
        </w:tc>
        <w:tc>
          <w:tcPr>
            <w:tcW w:w="1890" w:type="dxa"/>
          </w:tcPr>
          <w:p w14:paraId="271E121C" w14:textId="20C10278" w:rsidR="00860CB8" w:rsidRDefault="00860CB8"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340" w:type="dxa"/>
          </w:tcPr>
          <w:p w14:paraId="5E91DF2D" w14:textId="504C1C45" w:rsidR="00860CB8" w:rsidRDefault="00F86F16"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10 hours</w:t>
            </w:r>
          </w:p>
        </w:tc>
      </w:tr>
      <w:tr w:rsidR="00860CB8" w14:paraId="1751D48C" w14:textId="77777777" w:rsidTr="00DF626D">
        <w:tc>
          <w:tcPr>
            <w:tcW w:w="3685" w:type="dxa"/>
          </w:tcPr>
          <w:p w14:paraId="7C1D923E" w14:textId="601571F1" w:rsidR="00860CB8" w:rsidRPr="00DF626D" w:rsidRDefault="00860CB8" w:rsidP="00860CB8">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sidRPr="00DF626D">
              <w:rPr>
                <w:rFonts w:ascii="Arial" w:eastAsia="Arial" w:hAnsi="Arial" w:cs="Arial"/>
              </w:rPr>
              <w:t>Project Management and Travel</w:t>
            </w:r>
          </w:p>
        </w:tc>
        <w:tc>
          <w:tcPr>
            <w:tcW w:w="1890" w:type="dxa"/>
          </w:tcPr>
          <w:p w14:paraId="1580436C" w14:textId="39784F16" w:rsidR="00860CB8" w:rsidRDefault="00F86F16"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 xml:space="preserve">$ </w:t>
            </w:r>
            <w:r w:rsidR="00D159CD">
              <w:rPr>
                <w:rFonts w:ascii="Arial" w:eastAsia="Arial" w:hAnsi="Arial" w:cs="Arial"/>
              </w:rPr>
              <w:t>15</w:t>
            </w:r>
            <w:r>
              <w:rPr>
                <w:rFonts w:ascii="Arial" w:eastAsia="Arial" w:hAnsi="Arial" w:cs="Arial"/>
              </w:rPr>
              <w:t>,000</w:t>
            </w:r>
          </w:p>
        </w:tc>
        <w:tc>
          <w:tcPr>
            <w:tcW w:w="1890" w:type="dxa"/>
          </w:tcPr>
          <w:p w14:paraId="74A7331D" w14:textId="40BB3DC5" w:rsidR="00860CB8" w:rsidRDefault="00860CB8"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c>
          <w:tcPr>
            <w:tcW w:w="2340" w:type="dxa"/>
          </w:tcPr>
          <w:p w14:paraId="4D60D82B" w14:textId="034484D1" w:rsidR="00860CB8" w:rsidRDefault="00860CB8"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p>
        </w:tc>
      </w:tr>
      <w:tr w:rsidR="00860CB8" w14:paraId="1D340D92" w14:textId="77777777" w:rsidTr="004E7F7B">
        <w:trPr>
          <w:trHeight w:val="458"/>
        </w:trPr>
        <w:tc>
          <w:tcPr>
            <w:tcW w:w="3685" w:type="dxa"/>
          </w:tcPr>
          <w:p w14:paraId="096FCBF9" w14:textId="42AD8DA3" w:rsidR="00860CB8" w:rsidRPr="00860CB8" w:rsidRDefault="00860CB8" w:rsidP="00860CB8">
            <w:pPr>
              <w:pStyle w:val="ListParagraph"/>
              <w:pBdr>
                <w:top w:val="none" w:sz="0" w:space="0" w:color="auto"/>
                <w:left w:val="none" w:sz="0" w:space="0" w:color="auto"/>
                <w:bottom w:val="none" w:sz="0" w:space="0" w:color="auto"/>
                <w:right w:val="none" w:sz="0" w:space="0" w:color="auto"/>
                <w:between w:val="none" w:sz="0" w:space="0" w:color="auto"/>
              </w:pBdr>
              <w:ind w:left="360"/>
              <w:jc w:val="right"/>
              <w:rPr>
                <w:rFonts w:ascii="Arial" w:eastAsia="Arial" w:hAnsi="Arial" w:cs="Arial"/>
                <w:b/>
              </w:rPr>
            </w:pPr>
            <w:r w:rsidRPr="00860CB8">
              <w:rPr>
                <w:rFonts w:ascii="Arial" w:eastAsia="Arial" w:hAnsi="Arial" w:cs="Arial"/>
                <w:b/>
              </w:rPr>
              <w:t>Total</w:t>
            </w:r>
          </w:p>
        </w:tc>
        <w:tc>
          <w:tcPr>
            <w:tcW w:w="1890" w:type="dxa"/>
          </w:tcPr>
          <w:p w14:paraId="20F0B55F" w14:textId="6A3D8A34" w:rsidR="00B109AB" w:rsidRDefault="004A2DDC" w:rsidP="00B109A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 xml:space="preserve">$ </w:t>
            </w:r>
            <w:r w:rsidR="00D159CD">
              <w:rPr>
                <w:rFonts w:ascii="Arial" w:eastAsia="Arial" w:hAnsi="Arial" w:cs="Arial"/>
              </w:rPr>
              <w:t>14</w:t>
            </w:r>
            <w:r w:rsidR="005C4586">
              <w:rPr>
                <w:rFonts w:ascii="Arial" w:eastAsia="Arial" w:hAnsi="Arial" w:cs="Arial"/>
              </w:rPr>
              <w:t>3</w:t>
            </w:r>
            <w:r w:rsidR="00F86F16">
              <w:rPr>
                <w:rFonts w:ascii="Arial" w:eastAsia="Arial" w:hAnsi="Arial" w:cs="Arial"/>
              </w:rPr>
              <w:t>,000</w:t>
            </w:r>
          </w:p>
        </w:tc>
        <w:tc>
          <w:tcPr>
            <w:tcW w:w="1890" w:type="dxa"/>
          </w:tcPr>
          <w:p w14:paraId="51F4DD03" w14:textId="520B5BE8" w:rsidR="00860CB8" w:rsidRDefault="00F86F16"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 xml:space="preserve">$ </w:t>
            </w:r>
            <w:r w:rsidR="00D159CD">
              <w:rPr>
                <w:rFonts w:ascii="Arial" w:eastAsia="Arial" w:hAnsi="Arial" w:cs="Arial"/>
              </w:rPr>
              <w:t>92</w:t>
            </w:r>
            <w:r>
              <w:rPr>
                <w:rFonts w:ascii="Arial" w:eastAsia="Arial" w:hAnsi="Arial" w:cs="Arial"/>
              </w:rPr>
              <w:t>,000</w:t>
            </w:r>
          </w:p>
          <w:p w14:paraId="4D6AD3E7" w14:textId="142A0BE9" w:rsidR="00B109AB" w:rsidRDefault="00B109AB" w:rsidP="00B109AB">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340" w:type="dxa"/>
          </w:tcPr>
          <w:p w14:paraId="16502F52" w14:textId="2996CAB0" w:rsidR="00860CB8" w:rsidRDefault="00574D4D" w:rsidP="004E7F7B">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9</w:t>
            </w:r>
            <w:r w:rsidR="00BA6896">
              <w:rPr>
                <w:rFonts w:ascii="Arial" w:eastAsia="Arial" w:hAnsi="Arial" w:cs="Arial"/>
              </w:rPr>
              <w:t>0</w:t>
            </w:r>
            <w:r w:rsidR="00F86F16">
              <w:rPr>
                <w:rFonts w:ascii="Arial" w:eastAsia="Arial" w:hAnsi="Arial" w:cs="Arial"/>
              </w:rPr>
              <w:t xml:space="preserve"> hours</w:t>
            </w:r>
          </w:p>
        </w:tc>
      </w:tr>
    </w:tbl>
    <w:p w14:paraId="7EA9DDB7" w14:textId="77777777" w:rsidR="00AD13FD" w:rsidRPr="00AD13FD" w:rsidRDefault="00AD13FD" w:rsidP="00AD13FD">
      <w:pPr>
        <w:spacing w:after="120" w:line="240" w:lineRule="auto"/>
        <w:ind w:left="360"/>
        <w:contextualSpacing/>
        <w:rPr>
          <w:rFonts w:ascii="Arial" w:eastAsia="Arial" w:hAnsi="Arial" w:cs="Arial"/>
        </w:rPr>
      </w:pPr>
    </w:p>
    <w:p w14:paraId="25363804" w14:textId="45C70223" w:rsidR="006367CB" w:rsidRDefault="006367CB" w:rsidP="00D2735A">
      <w:pPr>
        <w:numPr>
          <w:ilvl w:val="0"/>
          <w:numId w:val="3"/>
        </w:numPr>
        <w:spacing w:after="120" w:line="240" w:lineRule="auto"/>
        <w:contextualSpacing/>
        <w:rPr>
          <w:rFonts w:ascii="Arial" w:eastAsia="Arial" w:hAnsi="Arial" w:cs="Arial"/>
        </w:rPr>
      </w:pPr>
      <w:r>
        <w:rPr>
          <w:rFonts w:ascii="Arial" w:eastAsia="Arial" w:hAnsi="Arial" w:cs="Arial"/>
          <w:b/>
        </w:rPr>
        <w:t>PROJECT TEAM</w:t>
      </w:r>
    </w:p>
    <w:p w14:paraId="6F99F7A2" w14:textId="063D11F6" w:rsidR="0075079C" w:rsidRDefault="00F25C29" w:rsidP="00D2735A">
      <w:pPr>
        <w:spacing w:before="360"/>
        <w:rPr>
          <w:rFonts w:ascii="Arial" w:eastAsia="Arial" w:hAnsi="Arial" w:cs="Arial"/>
        </w:rPr>
      </w:pPr>
      <w:r>
        <w:rPr>
          <w:rFonts w:ascii="Arial" w:eastAsia="Arial" w:hAnsi="Arial" w:cs="Arial"/>
        </w:rPr>
        <w:t xml:space="preserve">The project team will </w:t>
      </w:r>
      <w:r w:rsidR="0075079C">
        <w:rPr>
          <w:rFonts w:ascii="Arial" w:eastAsia="Arial" w:hAnsi="Arial" w:cs="Arial"/>
        </w:rPr>
        <w:t xml:space="preserve">be led by </w:t>
      </w:r>
      <w:r w:rsidR="00E71639">
        <w:rPr>
          <w:rFonts w:ascii="Arial" w:eastAsia="Arial" w:hAnsi="Arial" w:cs="Arial"/>
        </w:rPr>
        <w:t xml:space="preserve">SFEI </w:t>
      </w:r>
      <w:r w:rsidR="0075079C">
        <w:rPr>
          <w:rFonts w:ascii="Arial" w:eastAsia="Arial" w:hAnsi="Arial" w:cs="Arial"/>
        </w:rPr>
        <w:t>and supported by a</w:t>
      </w:r>
      <w:r w:rsidR="00650079">
        <w:rPr>
          <w:rFonts w:ascii="Arial" w:eastAsia="Arial" w:hAnsi="Arial" w:cs="Arial"/>
        </w:rPr>
        <w:t>n</w:t>
      </w:r>
      <w:r w:rsidR="0075079C">
        <w:rPr>
          <w:rFonts w:ascii="Arial" w:eastAsia="Arial" w:hAnsi="Arial" w:cs="Arial"/>
        </w:rPr>
        <w:t xml:space="preserve"> Advisory Panel.  Key project personnel and their </w:t>
      </w:r>
      <w:r w:rsidR="00C44298">
        <w:rPr>
          <w:rFonts w:ascii="Arial" w:eastAsia="Arial" w:hAnsi="Arial" w:cs="Arial"/>
        </w:rPr>
        <w:t>experience</w:t>
      </w:r>
      <w:r w:rsidR="0075079C">
        <w:rPr>
          <w:rFonts w:ascii="Arial" w:eastAsia="Arial" w:hAnsi="Arial" w:cs="Arial"/>
        </w:rPr>
        <w:t xml:space="preserve"> are briefly described below.</w:t>
      </w:r>
      <w:r w:rsidR="00D2735A">
        <w:rPr>
          <w:rFonts w:ascii="Arial" w:eastAsia="Arial" w:hAnsi="Arial" w:cs="Arial"/>
        </w:rPr>
        <w:t xml:space="preserve">  </w:t>
      </w:r>
    </w:p>
    <w:p w14:paraId="342EE18F" w14:textId="77777777" w:rsidR="0075079C" w:rsidRPr="00D2735A" w:rsidRDefault="0075079C">
      <w:pPr>
        <w:rPr>
          <w:rFonts w:ascii="Arial" w:eastAsia="Arial" w:hAnsi="Arial" w:cs="Arial"/>
          <w:b/>
        </w:rPr>
      </w:pPr>
      <w:r w:rsidRPr="00D2735A">
        <w:rPr>
          <w:rFonts w:ascii="Arial" w:eastAsia="Arial" w:hAnsi="Arial" w:cs="Arial"/>
          <w:b/>
        </w:rPr>
        <w:t>3.1</w:t>
      </w:r>
      <w:r w:rsidRPr="00D2735A">
        <w:rPr>
          <w:rFonts w:ascii="Arial" w:eastAsia="Arial" w:hAnsi="Arial" w:cs="Arial"/>
          <w:b/>
        </w:rPr>
        <w:tab/>
        <w:t>SFEI Staff</w:t>
      </w:r>
    </w:p>
    <w:p w14:paraId="54FCB3EC" w14:textId="77777777" w:rsidR="00E463D4" w:rsidRDefault="00E463D4" w:rsidP="00E463D4">
      <w:pPr>
        <w:rPr>
          <w:rFonts w:ascii="Arial" w:hAnsi="Arial" w:cs="Arial"/>
        </w:rPr>
      </w:pPr>
      <w:r>
        <w:rPr>
          <w:rFonts w:ascii="Arial" w:hAnsi="Arial" w:cs="Arial"/>
        </w:rPr>
        <w:t xml:space="preserve">The project team will be led by </w:t>
      </w:r>
      <w:r w:rsidRPr="002D3C8B">
        <w:rPr>
          <w:rFonts w:ascii="Arial" w:hAnsi="Arial" w:cs="Arial"/>
          <w:b/>
        </w:rPr>
        <w:t>Letitia Grenier</w:t>
      </w:r>
      <w:r>
        <w:rPr>
          <w:rFonts w:ascii="Arial" w:hAnsi="Arial" w:cs="Arial"/>
        </w:rPr>
        <w:t xml:space="preserve"> at SFEI. Dr. Grenier will be supported by Robin Grossinger, Sam Safran, April Robinson, Micha Salomon and Ruth </w:t>
      </w:r>
      <w:proofErr w:type="spellStart"/>
      <w:r>
        <w:rPr>
          <w:rFonts w:ascii="Arial" w:hAnsi="Arial" w:cs="Arial"/>
        </w:rPr>
        <w:t>Askevold</w:t>
      </w:r>
      <w:proofErr w:type="spellEnd"/>
      <w:r>
        <w:rPr>
          <w:rFonts w:ascii="Arial" w:hAnsi="Arial" w:cs="Arial"/>
        </w:rPr>
        <w:t xml:space="preserve">. </w:t>
      </w:r>
    </w:p>
    <w:p w14:paraId="7D8F4EC1" w14:textId="368B5627" w:rsidR="00E463D4" w:rsidRPr="00F842AF" w:rsidRDefault="00E463D4" w:rsidP="00E463D4">
      <w:pPr>
        <w:rPr>
          <w:rFonts w:ascii="Arial" w:hAnsi="Arial" w:cs="Arial"/>
        </w:rPr>
      </w:pPr>
      <w:r w:rsidRPr="00F842AF">
        <w:rPr>
          <w:rFonts w:ascii="Arial" w:hAnsi="Arial" w:cs="Arial"/>
          <w:b/>
        </w:rPr>
        <w:softHyphen/>
      </w:r>
      <w:r w:rsidRPr="00F842AF">
        <w:rPr>
          <w:rFonts w:ascii="Arial" w:hAnsi="Arial" w:cs="Arial"/>
          <w:b/>
        </w:rPr>
        <w:softHyphen/>
      </w:r>
      <w:r w:rsidRPr="00F842AF">
        <w:rPr>
          <w:rFonts w:ascii="Arial" w:hAnsi="Arial" w:cs="Arial"/>
          <w:b/>
        </w:rPr>
        <w:softHyphen/>
      </w:r>
      <w:r w:rsidRPr="00F842AF">
        <w:rPr>
          <w:rFonts w:ascii="Arial" w:hAnsi="Arial" w:cs="Arial"/>
          <w:b/>
        </w:rPr>
        <w:softHyphen/>
        <w:t>Letitia Grenier, Senior Scientist and Program Director</w:t>
      </w:r>
      <w:r>
        <w:rPr>
          <w:rFonts w:ascii="Arial" w:hAnsi="Arial" w:cs="Arial"/>
        </w:rPr>
        <w:t xml:space="preserve">. </w:t>
      </w:r>
      <w:r w:rsidRPr="00F842AF">
        <w:rPr>
          <w:rFonts w:ascii="Arial" w:hAnsi="Arial" w:cs="Arial"/>
        </w:rPr>
        <w:t>Dr</w:t>
      </w:r>
      <w:r>
        <w:rPr>
          <w:rFonts w:ascii="Arial" w:hAnsi="Arial" w:cs="Arial"/>
        </w:rPr>
        <w:t xml:space="preserve">. </w:t>
      </w:r>
      <w:r w:rsidRPr="00F842AF">
        <w:rPr>
          <w:rFonts w:ascii="Arial" w:hAnsi="Arial" w:cs="Arial"/>
        </w:rPr>
        <w:t>Grenier co-directs SFEI's Resilient Landscapes Program. Letitia holds a PhD in Conservation Biology from the University of California at Berkeley and has previously wo</w:t>
      </w:r>
      <w:r>
        <w:rPr>
          <w:rFonts w:ascii="Arial" w:hAnsi="Arial" w:cs="Arial"/>
        </w:rPr>
        <w:t>rked on investigating bioaccumu</w:t>
      </w:r>
      <w:r w:rsidRPr="00F842AF">
        <w:rPr>
          <w:rFonts w:ascii="Arial" w:hAnsi="Arial" w:cs="Arial"/>
        </w:rPr>
        <w:t>lation of contaminants in estuarine food webs, the condition of California’s wetlands, and other ecological questions about the Bay and Delta. Her focus now is to work with partners to conserve California's living resources by deve</w:t>
      </w:r>
      <w:r>
        <w:rPr>
          <w:rFonts w:ascii="Arial" w:hAnsi="Arial" w:cs="Arial"/>
        </w:rPr>
        <w:t>loping landscape-scale, collabo</w:t>
      </w:r>
      <w:r w:rsidRPr="00F842AF">
        <w:rPr>
          <w:rFonts w:ascii="Arial" w:hAnsi="Arial" w:cs="Arial"/>
        </w:rPr>
        <w:t>rative, science</w:t>
      </w:r>
      <w:r w:rsidR="00AD13FD">
        <w:rPr>
          <w:rFonts w:ascii="Arial" w:hAnsi="Arial" w:cs="Arial"/>
        </w:rPr>
        <w:t>-</w:t>
      </w:r>
      <w:r w:rsidRPr="00F842AF">
        <w:rPr>
          <w:rFonts w:ascii="Arial" w:hAnsi="Arial" w:cs="Arial"/>
        </w:rPr>
        <w:t>based visions and solutions.</w:t>
      </w:r>
    </w:p>
    <w:p w14:paraId="46958DD3" w14:textId="77777777" w:rsidR="00E463D4" w:rsidRPr="00F842AF" w:rsidRDefault="00E463D4" w:rsidP="00E463D4">
      <w:pPr>
        <w:rPr>
          <w:rFonts w:ascii="Arial" w:hAnsi="Arial" w:cs="Arial"/>
        </w:rPr>
      </w:pPr>
      <w:r w:rsidRPr="00F842AF">
        <w:rPr>
          <w:rFonts w:ascii="Arial" w:hAnsi="Arial" w:cs="Arial"/>
          <w:b/>
        </w:rPr>
        <w:t>Robin Grossinger, Senior Scientist and Program Director</w:t>
      </w:r>
      <w:r>
        <w:rPr>
          <w:rFonts w:ascii="Arial" w:hAnsi="Arial" w:cs="Arial"/>
        </w:rPr>
        <w:t>.</w:t>
      </w:r>
      <w:r w:rsidRPr="00F842AF">
        <w:rPr>
          <w:rFonts w:ascii="Arial" w:hAnsi="Arial" w:cs="Arial"/>
        </w:rPr>
        <w:t xml:space="preserve"> For over twenty years, Robin </w:t>
      </w:r>
      <w:r>
        <w:rPr>
          <w:rFonts w:ascii="Arial" w:hAnsi="Arial" w:cs="Arial"/>
        </w:rPr>
        <w:t>Grossin</w:t>
      </w:r>
      <w:r w:rsidRPr="00F842AF">
        <w:rPr>
          <w:rFonts w:ascii="Arial" w:hAnsi="Arial" w:cs="Arial"/>
        </w:rPr>
        <w:t>ger has analyzed how California landscapes have changed since European contact, using these data to guide landscape-scale restoration strategies. Robin leads efforts throughout the state to reintegrate natural processes within our highly modified landscapes, creating healthier and more adaptive neighborhoods, cities, and surrounding landscapes. He has advised restoration strategies for San Francisco Bay, the Sacramento-San Joaquin Delta, urban landscapes such as the Google campus, and rivers throughout California.</w:t>
      </w:r>
    </w:p>
    <w:p w14:paraId="1C98F511" w14:textId="1AA623C6" w:rsidR="00E463D4" w:rsidRPr="00F842AF" w:rsidRDefault="00E463D4" w:rsidP="00E463D4">
      <w:pPr>
        <w:rPr>
          <w:rFonts w:ascii="Arial" w:hAnsi="Arial" w:cs="Arial"/>
        </w:rPr>
      </w:pPr>
      <w:r w:rsidRPr="00F842AF">
        <w:rPr>
          <w:rFonts w:ascii="Arial" w:hAnsi="Arial" w:cs="Arial"/>
          <w:b/>
        </w:rPr>
        <w:lastRenderedPageBreak/>
        <w:t xml:space="preserve">Sam Safran- Associate Environmental </w:t>
      </w:r>
      <w:r>
        <w:rPr>
          <w:rFonts w:ascii="Arial" w:hAnsi="Arial" w:cs="Arial"/>
          <w:b/>
        </w:rPr>
        <w:t>Scientist.</w:t>
      </w:r>
      <w:r w:rsidRPr="00F842AF">
        <w:rPr>
          <w:rFonts w:ascii="Arial" w:hAnsi="Arial" w:cs="Arial"/>
        </w:rPr>
        <w:t xml:space="preserve"> Sam Safran's work focuses on understanding how ecosystems functioned in the past and how best to use this knowledge to inform present-day landscape-scale restoration and management. At SFEI he has helped lead the development strategies and guide-lines for process-based restoration in the D</w:t>
      </w:r>
      <w:r>
        <w:rPr>
          <w:rFonts w:ascii="Arial" w:hAnsi="Arial" w:cs="Arial"/>
        </w:rPr>
        <w:t>elta</w:t>
      </w:r>
      <w:r w:rsidR="00AD13FD">
        <w:rPr>
          <w:rFonts w:ascii="Arial" w:hAnsi="Arial" w:cs="Arial"/>
        </w:rPr>
        <w:t xml:space="preserve"> </w:t>
      </w:r>
      <w:r>
        <w:rPr>
          <w:rFonts w:ascii="Arial" w:hAnsi="Arial" w:cs="Arial"/>
        </w:rPr>
        <w:t>(published in “A Delta Re</w:t>
      </w:r>
      <w:r w:rsidRPr="00F842AF">
        <w:rPr>
          <w:rFonts w:ascii="Arial" w:hAnsi="Arial" w:cs="Arial"/>
        </w:rPr>
        <w:t>newed”) and developed GIS-based landscape metrics to asses</w:t>
      </w:r>
      <w:r>
        <w:rPr>
          <w:rFonts w:ascii="Arial" w:hAnsi="Arial" w:cs="Arial"/>
        </w:rPr>
        <w:t>s the provision of Delta ecosys</w:t>
      </w:r>
      <w:r w:rsidRPr="00F842AF">
        <w:rPr>
          <w:rFonts w:ascii="Arial" w:hAnsi="Arial" w:cs="Arial"/>
        </w:rPr>
        <w:t xml:space="preserve">tem functions </w:t>
      </w:r>
      <w:bookmarkStart w:id="2" w:name="_GoBack"/>
      <w:bookmarkEnd w:id="2"/>
      <w:r w:rsidRPr="00F842AF">
        <w:rPr>
          <w:rFonts w:ascii="Arial" w:hAnsi="Arial" w:cs="Arial"/>
        </w:rPr>
        <w:t xml:space="preserve">(published in “A Delta Transformed”). He is also skilled at cartography and other forms of data visualization. </w:t>
      </w:r>
    </w:p>
    <w:p w14:paraId="621C74A5" w14:textId="77777777" w:rsidR="00E463D4" w:rsidRDefault="00E463D4" w:rsidP="00E463D4">
      <w:pPr>
        <w:rPr>
          <w:rFonts w:ascii="Arial" w:hAnsi="Arial" w:cs="Arial"/>
        </w:rPr>
      </w:pPr>
      <w:r w:rsidRPr="00F842AF">
        <w:rPr>
          <w:rFonts w:ascii="Arial" w:hAnsi="Arial" w:cs="Arial"/>
          <w:b/>
        </w:rPr>
        <w:t>April Robinson, Environmental Scientist</w:t>
      </w:r>
      <w:r>
        <w:rPr>
          <w:rFonts w:ascii="Arial" w:hAnsi="Arial" w:cs="Arial"/>
        </w:rPr>
        <w:t xml:space="preserve">. </w:t>
      </w:r>
      <w:r w:rsidRPr="00F842AF">
        <w:rPr>
          <w:rFonts w:ascii="Arial" w:hAnsi="Arial" w:cs="Arial"/>
        </w:rPr>
        <w:t xml:space="preserve">April Robinson has a background in wetland ecology and </w:t>
      </w:r>
      <w:r>
        <w:rPr>
          <w:rFonts w:ascii="Arial" w:hAnsi="Arial" w:cs="Arial"/>
        </w:rPr>
        <w:t>more than ten years’ experience monitoring and studying the wetlands of the San Francisco Estuary and its watershed. Her work with SFEI includes co-authoring the Delta Landscapes reports. A</w:t>
      </w:r>
      <w:r w:rsidRPr="00F842AF">
        <w:rPr>
          <w:rFonts w:ascii="Arial" w:hAnsi="Arial" w:cs="Arial"/>
        </w:rPr>
        <w:t>pril has a Master’s Degree in Ecology and Conservation Biology from San Francisc</w:t>
      </w:r>
      <w:r>
        <w:rPr>
          <w:rFonts w:ascii="Arial" w:hAnsi="Arial" w:cs="Arial"/>
        </w:rPr>
        <w:t>o State University.</w:t>
      </w:r>
    </w:p>
    <w:p w14:paraId="23926ED4" w14:textId="77777777" w:rsidR="00E463D4" w:rsidRPr="00F842AF" w:rsidRDefault="00E463D4" w:rsidP="00E463D4">
      <w:pPr>
        <w:rPr>
          <w:rFonts w:ascii="Arial" w:hAnsi="Arial" w:cs="Arial"/>
        </w:rPr>
      </w:pPr>
      <w:r w:rsidRPr="00F842AF">
        <w:rPr>
          <w:rFonts w:ascii="Arial" w:hAnsi="Arial" w:cs="Arial"/>
          <w:b/>
        </w:rPr>
        <w:t>Micha Salomon, GIS specialist</w:t>
      </w:r>
      <w:r>
        <w:rPr>
          <w:rFonts w:ascii="Arial" w:hAnsi="Arial" w:cs="Arial"/>
        </w:rPr>
        <w:t>.</w:t>
      </w:r>
      <w:r w:rsidRPr="00F842AF">
        <w:rPr>
          <w:rFonts w:ascii="Arial" w:hAnsi="Arial" w:cs="Arial"/>
        </w:rPr>
        <w:t xml:space="preserve"> Micha Salmon has over a</w:t>
      </w:r>
      <w:r>
        <w:rPr>
          <w:rFonts w:ascii="Arial" w:hAnsi="Arial" w:cs="Arial"/>
        </w:rPr>
        <w:t xml:space="preserve"> decade of experience using geo</w:t>
      </w:r>
      <w:r w:rsidRPr="00F842AF">
        <w:rPr>
          <w:rFonts w:ascii="Arial" w:hAnsi="Arial" w:cs="Arial"/>
        </w:rPr>
        <w:t>graphic information systems (GIS) for environmental research.</w:t>
      </w:r>
      <w:r>
        <w:rPr>
          <w:rFonts w:ascii="Arial" w:hAnsi="Arial" w:cs="Arial"/>
        </w:rPr>
        <w:t xml:space="preserve"> Micha's expertise includes car</w:t>
      </w:r>
      <w:r w:rsidRPr="00F842AF">
        <w:rPr>
          <w:rFonts w:ascii="Arial" w:hAnsi="Arial" w:cs="Arial"/>
        </w:rPr>
        <w:t>tography, mapping historical and contemporary wetlands, development and testing of GIS and mapping and analysis methodologies, and the acquisition, QAQC, publication and stewardship of geodata. He has extensive knowledge of the historical and contemporary geography of the Bay Area and California.</w:t>
      </w:r>
    </w:p>
    <w:p w14:paraId="30FA95CA" w14:textId="3E8968B7" w:rsidR="00E463D4" w:rsidRPr="00F842AF" w:rsidRDefault="00E463D4" w:rsidP="00E463D4">
      <w:pPr>
        <w:rPr>
          <w:rFonts w:ascii="Arial" w:hAnsi="Arial" w:cs="Arial"/>
        </w:rPr>
      </w:pPr>
      <w:r w:rsidRPr="00F842AF">
        <w:rPr>
          <w:rFonts w:ascii="Arial" w:hAnsi="Arial" w:cs="Arial"/>
          <w:b/>
        </w:rPr>
        <w:t xml:space="preserve">Ruth </w:t>
      </w:r>
      <w:proofErr w:type="spellStart"/>
      <w:r w:rsidRPr="00F842AF">
        <w:rPr>
          <w:rFonts w:ascii="Arial" w:hAnsi="Arial" w:cs="Arial"/>
          <w:b/>
        </w:rPr>
        <w:t>Askevold</w:t>
      </w:r>
      <w:proofErr w:type="spellEnd"/>
      <w:r w:rsidRPr="00F842AF">
        <w:rPr>
          <w:rFonts w:ascii="Arial" w:hAnsi="Arial" w:cs="Arial"/>
          <w:b/>
        </w:rPr>
        <w:t xml:space="preserve">, </w:t>
      </w:r>
      <w:r>
        <w:rPr>
          <w:rFonts w:ascii="Arial" w:hAnsi="Arial" w:cs="Arial"/>
          <w:b/>
        </w:rPr>
        <w:t xml:space="preserve">Program Manager and </w:t>
      </w:r>
      <w:r w:rsidRPr="00F842AF">
        <w:rPr>
          <w:rFonts w:ascii="Arial" w:hAnsi="Arial" w:cs="Arial"/>
          <w:b/>
        </w:rPr>
        <w:t>Senior Designer</w:t>
      </w:r>
      <w:r>
        <w:rPr>
          <w:rFonts w:ascii="Arial" w:hAnsi="Arial" w:cs="Arial"/>
          <w:b/>
        </w:rPr>
        <w:t>.</w:t>
      </w:r>
      <w:r w:rsidRPr="00F842AF">
        <w:rPr>
          <w:rFonts w:ascii="Arial" w:hAnsi="Arial" w:cs="Arial"/>
        </w:rPr>
        <w:t xml:space="preserve"> Ruth </w:t>
      </w:r>
      <w:proofErr w:type="spellStart"/>
      <w:r w:rsidRPr="00F842AF">
        <w:rPr>
          <w:rFonts w:ascii="Arial" w:hAnsi="Arial" w:cs="Arial"/>
        </w:rPr>
        <w:t>Askevold</w:t>
      </w:r>
      <w:proofErr w:type="spellEnd"/>
      <w:r w:rsidRPr="00F842AF">
        <w:rPr>
          <w:rFonts w:ascii="Arial" w:hAnsi="Arial" w:cs="Arial"/>
        </w:rPr>
        <w:t xml:space="preserve"> is responsible for designing SFEI publications and educational and outreach materials. She is experienced in using historical maps and photo-graphs to assist in visualizing the past. She has over twenty years of experience in geographic information systems, design, and cartography. Her experience includes project management, spatial analysis, and information design. She received her master’s degree from San Francisco State University in Geography and Human Environmental Studi</w:t>
      </w:r>
      <w:r>
        <w:rPr>
          <w:rFonts w:ascii="Arial" w:hAnsi="Arial" w:cs="Arial"/>
        </w:rPr>
        <w:t>es, where she specialized in ge</w:t>
      </w:r>
      <w:r w:rsidRPr="00F842AF">
        <w:rPr>
          <w:rFonts w:ascii="Arial" w:hAnsi="Arial" w:cs="Arial"/>
        </w:rPr>
        <w:t>ographic information sy</w:t>
      </w:r>
      <w:r w:rsidR="00BE4964">
        <w:rPr>
          <w:rFonts w:ascii="Arial" w:hAnsi="Arial" w:cs="Arial"/>
        </w:rPr>
        <w:t xml:space="preserve">stems and historical geography </w:t>
      </w:r>
      <w:r w:rsidRPr="00F842AF">
        <w:rPr>
          <w:rFonts w:ascii="Arial" w:hAnsi="Arial" w:cs="Arial"/>
        </w:rPr>
        <w:t>and studied design and visualization at the City College of San Francisco.</w:t>
      </w:r>
    </w:p>
    <w:p w14:paraId="556575E9" w14:textId="6FE6B8E5" w:rsidR="00D2735A" w:rsidRPr="004C609D" w:rsidRDefault="00D2735A">
      <w:pPr>
        <w:rPr>
          <w:rFonts w:ascii="Arial" w:eastAsia="Arial" w:hAnsi="Arial" w:cs="Arial"/>
          <w:b/>
        </w:rPr>
      </w:pPr>
      <w:r w:rsidRPr="004C609D">
        <w:rPr>
          <w:rFonts w:ascii="Arial" w:eastAsia="Arial" w:hAnsi="Arial" w:cs="Arial"/>
          <w:b/>
        </w:rPr>
        <w:t>3.2</w:t>
      </w:r>
      <w:r w:rsidRPr="004C609D">
        <w:rPr>
          <w:rFonts w:ascii="Arial" w:eastAsia="Arial" w:hAnsi="Arial" w:cs="Arial"/>
          <w:b/>
        </w:rPr>
        <w:tab/>
        <w:t>Advisory Panel</w:t>
      </w:r>
    </w:p>
    <w:p w14:paraId="5FB5E082" w14:textId="5BA5E7F5" w:rsidR="00D2735A" w:rsidRDefault="00D2735A">
      <w:pPr>
        <w:rPr>
          <w:rFonts w:ascii="Arial" w:eastAsia="Arial" w:hAnsi="Arial" w:cs="Arial"/>
        </w:rPr>
      </w:pPr>
      <w:r>
        <w:rPr>
          <w:rFonts w:ascii="Arial" w:eastAsia="Arial" w:hAnsi="Arial" w:cs="Arial"/>
        </w:rPr>
        <w:t>The project will be supported by a standing Advisory Panel consisting of experts in salmonid biology</w:t>
      </w:r>
      <w:r w:rsidR="0023378B">
        <w:rPr>
          <w:rFonts w:ascii="Arial" w:eastAsia="Arial" w:hAnsi="Arial" w:cs="Arial"/>
        </w:rPr>
        <w:t>, res</w:t>
      </w:r>
      <w:r>
        <w:rPr>
          <w:rFonts w:ascii="Arial" w:eastAsia="Arial" w:hAnsi="Arial" w:cs="Arial"/>
        </w:rPr>
        <w:t>toration</w:t>
      </w:r>
      <w:r w:rsidR="0023378B">
        <w:rPr>
          <w:rFonts w:ascii="Arial" w:eastAsia="Arial" w:hAnsi="Arial" w:cs="Arial"/>
        </w:rPr>
        <w:t>, and agriculture</w:t>
      </w:r>
      <w:r>
        <w:rPr>
          <w:rFonts w:ascii="Arial" w:eastAsia="Arial" w:hAnsi="Arial" w:cs="Arial"/>
        </w:rPr>
        <w:t>.  The Advisor</w:t>
      </w:r>
      <w:r w:rsidR="0026195C">
        <w:rPr>
          <w:rFonts w:ascii="Arial" w:eastAsia="Arial" w:hAnsi="Arial" w:cs="Arial"/>
        </w:rPr>
        <w:t>y Panel</w:t>
      </w:r>
      <w:r>
        <w:rPr>
          <w:rFonts w:ascii="Arial" w:eastAsia="Arial" w:hAnsi="Arial" w:cs="Arial"/>
        </w:rPr>
        <w:t xml:space="preserve"> will consist of</w:t>
      </w:r>
      <w:r w:rsidR="00063D87">
        <w:rPr>
          <w:rFonts w:ascii="Arial" w:eastAsia="Arial" w:hAnsi="Arial" w:cs="Arial"/>
        </w:rPr>
        <w:t xml:space="preserve"> the experts listed below, as well as one representative from the Counties and one representative from the agricultural community (these two representatives will be determined by the</w:t>
      </w:r>
      <w:r w:rsidR="0023378B">
        <w:rPr>
          <w:rFonts w:ascii="Arial" w:eastAsia="Arial" w:hAnsi="Arial" w:cs="Arial"/>
        </w:rPr>
        <w:t xml:space="preserve"> Conservancy</w:t>
      </w:r>
      <w:r w:rsidR="00063D87">
        <w:rPr>
          <w:rFonts w:ascii="Arial" w:eastAsia="Arial" w:hAnsi="Arial" w:cs="Arial"/>
        </w:rPr>
        <w:t>)</w:t>
      </w:r>
      <w:r>
        <w:rPr>
          <w:rFonts w:ascii="Arial" w:eastAsia="Arial" w:hAnsi="Arial" w:cs="Arial"/>
        </w:rPr>
        <w:t>:</w:t>
      </w:r>
    </w:p>
    <w:p w14:paraId="2468DA48" w14:textId="07ADD0EF" w:rsidR="004C609D" w:rsidRDefault="00D73113" w:rsidP="00D73113">
      <w:pPr>
        <w:numPr>
          <w:ilvl w:val="0"/>
          <w:numId w:val="5"/>
        </w:numPr>
        <w:spacing w:after="0" w:line="240" w:lineRule="auto"/>
        <w:rPr>
          <w:rFonts w:ascii="Arial" w:eastAsia="Arial" w:hAnsi="Arial" w:cs="Arial"/>
        </w:rPr>
      </w:pPr>
      <w:r w:rsidRPr="00D73113">
        <w:rPr>
          <w:rFonts w:ascii="Arial" w:eastAsia="Arial" w:hAnsi="Arial" w:cs="Arial"/>
          <w:u w:val="single"/>
        </w:rPr>
        <w:t xml:space="preserve">Dr. </w:t>
      </w:r>
      <w:r w:rsidR="004C609D" w:rsidRPr="00D73113">
        <w:rPr>
          <w:rFonts w:ascii="Arial" w:eastAsia="Arial" w:hAnsi="Arial" w:cs="Arial"/>
          <w:u w:val="single"/>
        </w:rPr>
        <w:t>Rene Henery</w:t>
      </w:r>
      <w:r w:rsidR="004C609D" w:rsidRPr="004C609D">
        <w:rPr>
          <w:rFonts w:ascii="Arial" w:eastAsia="Arial" w:hAnsi="Arial" w:cs="Arial"/>
        </w:rPr>
        <w:t xml:space="preserve"> – </w:t>
      </w:r>
      <w:r>
        <w:rPr>
          <w:rFonts w:ascii="Arial" w:eastAsia="Arial" w:hAnsi="Arial" w:cs="Arial"/>
        </w:rPr>
        <w:t xml:space="preserve">California Science Director, </w:t>
      </w:r>
      <w:r w:rsidR="004C609D" w:rsidRPr="004C609D">
        <w:rPr>
          <w:rFonts w:ascii="Arial" w:eastAsia="Arial" w:hAnsi="Arial" w:cs="Arial"/>
        </w:rPr>
        <w:t>T</w:t>
      </w:r>
      <w:r w:rsidR="004C609D">
        <w:rPr>
          <w:rFonts w:ascii="Arial" w:eastAsia="Arial" w:hAnsi="Arial" w:cs="Arial"/>
        </w:rPr>
        <w:t xml:space="preserve">rout </w:t>
      </w:r>
      <w:r w:rsidR="004C609D" w:rsidRPr="004C609D">
        <w:rPr>
          <w:rFonts w:ascii="Arial" w:eastAsia="Arial" w:hAnsi="Arial" w:cs="Arial"/>
        </w:rPr>
        <w:t>U</w:t>
      </w:r>
      <w:r w:rsidR="004C609D">
        <w:rPr>
          <w:rFonts w:ascii="Arial" w:eastAsia="Arial" w:hAnsi="Arial" w:cs="Arial"/>
        </w:rPr>
        <w:t>nlimited (TU)</w:t>
      </w:r>
      <w:r>
        <w:rPr>
          <w:rFonts w:ascii="Arial" w:eastAsia="Arial" w:hAnsi="Arial" w:cs="Arial"/>
        </w:rPr>
        <w:t xml:space="preserve"> - </w:t>
      </w:r>
      <w:r w:rsidRPr="00D73113">
        <w:rPr>
          <w:rFonts w:ascii="Arial" w:eastAsia="Arial" w:hAnsi="Arial" w:cs="Arial"/>
        </w:rPr>
        <w:t xml:space="preserve">Dr. Henery is an Ecologist and </w:t>
      </w:r>
      <w:proofErr w:type="spellStart"/>
      <w:r w:rsidRPr="00D73113">
        <w:rPr>
          <w:rFonts w:ascii="Arial" w:eastAsia="Arial" w:hAnsi="Arial" w:cs="Arial"/>
        </w:rPr>
        <w:t>Ecogeographer</w:t>
      </w:r>
      <w:proofErr w:type="spellEnd"/>
      <w:r w:rsidRPr="00D73113">
        <w:rPr>
          <w:rFonts w:ascii="Arial" w:eastAsia="Arial" w:hAnsi="Arial" w:cs="Arial"/>
        </w:rPr>
        <w:t xml:space="preserve"> who holds a joint position as the California Science Director for Trout Unlimited (TU), and Assistant Research Professor at the University of Nevada, Reno (UNR). Rene completed his B.A. at Reed College in Portland Oregon and his PhD at the University of California, Davis. His dissertation investigated opportunities to recover Pacific salmon through the restoration of connectivity, with an emphasis on Central Valley Chinook salmon and floodplain restoration.</w:t>
      </w:r>
    </w:p>
    <w:p w14:paraId="7E2BB9CE" w14:textId="77777777" w:rsidR="00D73113" w:rsidRPr="004C609D" w:rsidRDefault="00D73113" w:rsidP="00D73113">
      <w:pPr>
        <w:spacing w:after="0" w:line="240" w:lineRule="auto"/>
        <w:ind w:left="720"/>
        <w:rPr>
          <w:rFonts w:ascii="Arial" w:eastAsia="Arial" w:hAnsi="Arial" w:cs="Arial"/>
        </w:rPr>
      </w:pPr>
    </w:p>
    <w:p w14:paraId="425CFB59" w14:textId="547B9C8D" w:rsidR="00A96481" w:rsidRDefault="00A96481" w:rsidP="00A96481">
      <w:pPr>
        <w:numPr>
          <w:ilvl w:val="0"/>
          <w:numId w:val="5"/>
        </w:numPr>
        <w:spacing w:after="0" w:line="240" w:lineRule="auto"/>
        <w:rPr>
          <w:rFonts w:ascii="Arial" w:eastAsia="Arial" w:hAnsi="Arial" w:cs="Arial"/>
        </w:rPr>
      </w:pPr>
      <w:r>
        <w:rPr>
          <w:rFonts w:ascii="Arial" w:eastAsia="Arial" w:hAnsi="Arial" w:cs="Arial"/>
          <w:u w:val="single"/>
        </w:rPr>
        <w:t xml:space="preserve">Dr. </w:t>
      </w:r>
      <w:r w:rsidRPr="00B00E11">
        <w:rPr>
          <w:rFonts w:ascii="Arial" w:eastAsia="Arial" w:hAnsi="Arial" w:cs="Arial"/>
          <w:u w:val="single"/>
        </w:rPr>
        <w:t>John Ferguson</w:t>
      </w:r>
      <w:r w:rsidRPr="004C609D">
        <w:rPr>
          <w:rFonts w:ascii="Arial" w:eastAsia="Arial" w:hAnsi="Arial" w:cs="Arial"/>
        </w:rPr>
        <w:t xml:space="preserve"> – </w:t>
      </w:r>
      <w:r>
        <w:rPr>
          <w:rFonts w:ascii="Arial" w:eastAsia="Arial" w:hAnsi="Arial" w:cs="Arial"/>
        </w:rPr>
        <w:t xml:space="preserve">Principal Fisheries Biologist, </w:t>
      </w:r>
      <w:r w:rsidRPr="004C609D">
        <w:rPr>
          <w:rFonts w:ascii="Arial" w:eastAsia="Arial" w:hAnsi="Arial" w:cs="Arial"/>
        </w:rPr>
        <w:t xml:space="preserve">Anchor </w:t>
      </w:r>
      <w:r>
        <w:rPr>
          <w:rFonts w:ascii="Arial" w:eastAsia="Arial" w:hAnsi="Arial" w:cs="Arial"/>
        </w:rPr>
        <w:t xml:space="preserve">QEA - </w:t>
      </w:r>
      <w:r w:rsidRPr="00B00E11">
        <w:rPr>
          <w:rFonts w:ascii="Arial" w:eastAsia="Arial" w:hAnsi="Arial" w:cs="Arial"/>
        </w:rPr>
        <w:t xml:space="preserve">Dr. Ferguson has 40 years of experience evaluating the behavior and survival of salmon in large river </w:t>
      </w:r>
      <w:r w:rsidRPr="00B00E11">
        <w:rPr>
          <w:rFonts w:ascii="Arial" w:eastAsia="Arial" w:hAnsi="Arial" w:cs="Arial"/>
        </w:rPr>
        <w:lastRenderedPageBreak/>
        <w:t xml:space="preserve">systems and applying this information to water management decisions. He is recognized internationally as a fish passage expert and has authored or coauthored more than 45 </w:t>
      </w:r>
      <w:proofErr w:type="gramStart"/>
      <w:r w:rsidRPr="00B00E11">
        <w:rPr>
          <w:rFonts w:ascii="Arial" w:eastAsia="Arial" w:hAnsi="Arial" w:cs="Arial"/>
        </w:rPr>
        <w:t>peer</w:t>
      </w:r>
      <w:proofErr w:type="gramEnd"/>
      <w:r w:rsidRPr="00B00E11">
        <w:rPr>
          <w:rFonts w:ascii="Arial" w:eastAsia="Arial" w:hAnsi="Arial" w:cs="Arial"/>
        </w:rPr>
        <w:noBreakHyphen/>
        <w:t>reviewed publications, Technical Memoranda, and contract reports. From 2003 to 2011, Dr. Ferguson directed the Fish Ecology Division of the National Oceanic and Atmospheric Administration’s (NOAA’s) Northwest Fisheries Science Center and oversaw Riverine Survival, Migration Behavior, Estuary and Ocean Ecology, Fish Passage Engineering, and Watershed programs.</w:t>
      </w:r>
    </w:p>
    <w:p w14:paraId="2531B394" w14:textId="77777777" w:rsidR="00E315F1" w:rsidRDefault="00E315F1" w:rsidP="00E315F1">
      <w:pPr>
        <w:spacing w:after="0" w:line="240" w:lineRule="auto"/>
        <w:rPr>
          <w:rFonts w:ascii="Arial" w:eastAsia="Arial" w:hAnsi="Arial" w:cs="Arial"/>
        </w:rPr>
      </w:pPr>
    </w:p>
    <w:p w14:paraId="33563ED1" w14:textId="238862F2" w:rsidR="00E315F1" w:rsidRPr="00E315F1" w:rsidRDefault="00E315F1" w:rsidP="00E315F1">
      <w:pPr>
        <w:numPr>
          <w:ilvl w:val="0"/>
          <w:numId w:val="5"/>
        </w:numPr>
        <w:spacing w:after="0" w:line="240" w:lineRule="auto"/>
        <w:rPr>
          <w:rFonts w:ascii="Arial" w:eastAsia="Arial" w:hAnsi="Arial" w:cs="Arial"/>
        </w:rPr>
      </w:pPr>
      <w:r w:rsidRPr="00A96481">
        <w:rPr>
          <w:rFonts w:ascii="Arial" w:eastAsia="Arial" w:hAnsi="Arial" w:cs="Arial"/>
          <w:u w:val="single"/>
        </w:rPr>
        <w:t>Dr. Chuck Hanson</w:t>
      </w:r>
      <w:r w:rsidRPr="004C609D">
        <w:rPr>
          <w:rFonts w:ascii="Arial" w:eastAsia="Arial" w:hAnsi="Arial" w:cs="Arial"/>
        </w:rPr>
        <w:t xml:space="preserve"> – Hanson Env</w:t>
      </w:r>
      <w:r>
        <w:rPr>
          <w:rFonts w:ascii="Arial" w:eastAsia="Arial" w:hAnsi="Arial" w:cs="Arial"/>
        </w:rPr>
        <w:t xml:space="preserve">ironmental - </w:t>
      </w:r>
      <w:r w:rsidRPr="00A96481">
        <w:rPr>
          <w:rFonts w:ascii="Arial" w:eastAsia="Arial" w:hAnsi="Arial" w:cs="Arial"/>
        </w:rPr>
        <w:t xml:space="preserve">Dr. Hanson has more than 30 years of experience in freshwater, estuarine, and marine biological studies. Dr. Hanson has contributed to the study design, analysis, and interpretation of fisheries, stream habitat, and stream flow (hydraulic) data used to develop habitat restoration strategies, Habitat Conservation Plans, Endangered Species Act consultations, and environmental analyses. He has directed numerous investigations and environmental impact analyses for projects sited in freshwater, estuarine, and marine environments of the San Francisco Bay/Delta, the central and northern California Coast, Puget Sound, Hudson River, and Chesapeake Bay. Dr. Hanson served as a member of the USFWS Native Delta Fish Recovery Team, numerous technical advisory committees, and as science advisor to settlement negotiations. Dr. Hanson has also participated in the development of adaptive management programs including real-time monitoring, management of power plant cooling water and other diversion operations, and the San Joaquin River </w:t>
      </w:r>
      <w:proofErr w:type="spellStart"/>
      <w:r w:rsidRPr="00A96481">
        <w:rPr>
          <w:rFonts w:ascii="Arial" w:eastAsia="Arial" w:hAnsi="Arial" w:cs="Arial"/>
        </w:rPr>
        <w:t>Vernalis</w:t>
      </w:r>
      <w:proofErr w:type="spellEnd"/>
      <w:r w:rsidRPr="00A96481">
        <w:rPr>
          <w:rFonts w:ascii="Arial" w:eastAsia="Arial" w:hAnsi="Arial" w:cs="Arial"/>
        </w:rPr>
        <w:t xml:space="preserve"> Adaptive Management Plan (VAMP).</w:t>
      </w:r>
    </w:p>
    <w:p w14:paraId="41FF40F8" w14:textId="77777777" w:rsidR="00D73113" w:rsidRPr="004C609D" w:rsidRDefault="00D73113" w:rsidP="00D73113">
      <w:pPr>
        <w:spacing w:after="0" w:line="240" w:lineRule="auto"/>
        <w:rPr>
          <w:rFonts w:ascii="Arial" w:eastAsia="Arial" w:hAnsi="Arial" w:cs="Arial"/>
        </w:rPr>
      </w:pPr>
    </w:p>
    <w:p w14:paraId="79CCF82A" w14:textId="235E2D81" w:rsidR="008800E5" w:rsidRPr="008800E5" w:rsidRDefault="004C609D" w:rsidP="008D7D7F">
      <w:pPr>
        <w:numPr>
          <w:ilvl w:val="0"/>
          <w:numId w:val="5"/>
        </w:numPr>
        <w:spacing w:after="0" w:line="240" w:lineRule="auto"/>
        <w:rPr>
          <w:rFonts w:ascii="Arial" w:eastAsia="Arial" w:hAnsi="Arial" w:cs="Arial"/>
        </w:rPr>
      </w:pPr>
      <w:r w:rsidRPr="008800E5">
        <w:rPr>
          <w:rFonts w:ascii="Arial" w:eastAsia="Arial" w:hAnsi="Arial" w:cs="Arial"/>
          <w:u w:val="single"/>
        </w:rPr>
        <w:t>Alison Collins</w:t>
      </w:r>
      <w:r w:rsidRPr="008800E5">
        <w:rPr>
          <w:rFonts w:ascii="Arial" w:eastAsia="Arial" w:hAnsi="Arial" w:cs="Arial"/>
        </w:rPr>
        <w:t xml:space="preserve"> – </w:t>
      </w:r>
      <w:r w:rsidR="008800E5" w:rsidRPr="008800E5">
        <w:rPr>
          <w:rFonts w:ascii="Arial" w:eastAsia="Arial" w:hAnsi="Arial" w:cs="Arial"/>
        </w:rPr>
        <w:t xml:space="preserve">Senior Resource Specialist, </w:t>
      </w:r>
      <w:r w:rsidRPr="008800E5">
        <w:rPr>
          <w:rFonts w:ascii="Arial" w:eastAsia="Arial" w:hAnsi="Arial" w:cs="Arial"/>
        </w:rPr>
        <w:t>Metropolitan Water District (MWD)</w:t>
      </w:r>
      <w:r w:rsidR="008800E5" w:rsidRPr="008800E5">
        <w:rPr>
          <w:rFonts w:ascii="Arial" w:eastAsia="Arial" w:hAnsi="Arial" w:cs="Arial"/>
        </w:rPr>
        <w:t xml:space="preserve"> - For the past 10 years, she has worked in academia, as a private consultant, and with the federal National Marine Fisheries Service focusing her research on salmon, steelhead, and trout ecology along the west coast. Alison received her B.S. in Marine Biology from U.C. Santa Cruz and her M.S. from the University of British Columbia. Her research covers a range of topics, including isotope analysis to determine the contribution of marine subsidies to steelhead diet, acoustic tagging of salmonids to track migration, distribution, and mortality, population assessments of native fishes and aquatic communities to evaluate potential impacts of hydropower facilities on freshwater ecosystems, and the synthesis and evaluation of long</w:t>
      </w:r>
      <w:r w:rsidR="00AD13FD">
        <w:rPr>
          <w:rFonts w:ascii="Arial" w:eastAsia="Arial" w:hAnsi="Arial" w:cs="Arial"/>
        </w:rPr>
        <w:t>-</w:t>
      </w:r>
      <w:r w:rsidR="008800E5" w:rsidRPr="008800E5">
        <w:rPr>
          <w:rFonts w:ascii="Arial" w:eastAsia="Arial" w:hAnsi="Arial" w:cs="Arial"/>
        </w:rPr>
        <w:t xml:space="preserve">term time-series status and trends of fish habitat across the California Current Ecosystem. </w:t>
      </w:r>
    </w:p>
    <w:p w14:paraId="40771654" w14:textId="3CA9B5F9" w:rsidR="004C609D" w:rsidRPr="004C609D" w:rsidRDefault="004C609D" w:rsidP="00A96481">
      <w:pPr>
        <w:spacing w:after="0" w:line="240" w:lineRule="auto"/>
        <w:ind w:left="720"/>
        <w:rPr>
          <w:rFonts w:ascii="Arial" w:eastAsia="Arial" w:hAnsi="Arial" w:cs="Arial"/>
        </w:rPr>
      </w:pPr>
    </w:p>
    <w:p w14:paraId="37DF73FE" w14:textId="643FB90B" w:rsidR="00A96481" w:rsidRPr="00A96481" w:rsidRDefault="004C609D" w:rsidP="00A96481">
      <w:pPr>
        <w:numPr>
          <w:ilvl w:val="0"/>
          <w:numId w:val="5"/>
        </w:numPr>
        <w:spacing w:after="0" w:line="240" w:lineRule="auto"/>
        <w:rPr>
          <w:rFonts w:ascii="Arial" w:eastAsia="Arial" w:hAnsi="Arial" w:cs="Arial"/>
        </w:rPr>
      </w:pPr>
      <w:r w:rsidRPr="00A96481">
        <w:rPr>
          <w:rFonts w:ascii="Arial" w:eastAsia="Arial" w:hAnsi="Arial" w:cs="Arial"/>
          <w:u w:val="single"/>
        </w:rPr>
        <w:t>Merri Martz</w:t>
      </w:r>
      <w:r w:rsidRPr="004C609D">
        <w:rPr>
          <w:rFonts w:ascii="Arial" w:eastAsia="Arial" w:hAnsi="Arial" w:cs="Arial"/>
        </w:rPr>
        <w:t xml:space="preserve"> – </w:t>
      </w:r>
      <w:r w:rsidR="00A96481">
        <w:rPr>
          <w:rFonts w:ascii="Arial" w:eastAsia="Arial" w:hAnsi="Arial" w:cs="Arial"/>
        </w:rPr>
        <w:t xml:space="preserve">Senior Scientist, </w:t>
      </w:r>
      <w:r w:rsidRPr="004C609D">
        <w:rPr>
          <w:rFonts w:ascii="Arial" w:eastAsia="Arial" w:hAnsi="Arial" w:cs="Arial"/>
        </w:rPr>
        <w:t xml:space="preserve">Anchor </w:t>
      </w:r>
      <w:r>
        <w:rPr>
          <w:rFonts w:ascii="Arial" w:eastAsia="Arial" w:hAnsi="Arial" w:cs="Arial"/>
        </w:rPr>
        <w:t>QEA</w:t>
      </w:r>
      <w:r w:rsidR="00A96481">
        <w:rPr>
          <w:rFonts w:ascii="Arial" w:eastAsia="Arial" w:hAnsi="Arial" w:cs="Arial"/>
        </w:rPr>
        <w:t xml:space="preserve"> - </w:t>
      </w:r>
      <w:r w:rsidR="00A96481" w:rsidRPr="00A96481">
        <w:rPr>
          <w:rFonts w:ascii="Arial" w:eastAsia="Arial" w:hAnsi="Arial" w:cs="Arial"/>
        </w:rPr>
        <w:t>Merri Martz has 25 years of biology, habitat restoration design, and project management experience, including expertise in wetland ecology; restoration planning and design for wetlands, floodplains, riparian zones, rivers, estuaries, and marine nearshore habitats; fish passage; and construction oversight of habitat restoration features. She has worked in major river systems and estuaries throughout the United States, including the Columbia, Willamette, Chehalis, Sacramento, Colorado, Platte, Missouri, and Mississippi rivers; the Rio Grande; Puget Sound; Neuse/Pamlico Sound; and Chesapeake Bay.</w:t>
      </w:r>
    </w:p>
    <w:p w14:paraId="33A063F1" w14:textId="6DD0AC21" w:rsidR="004C609D" w:rsidRPr="004C609D" w:rsidRDefault="004C609D" w:rsidP="00A96481">
      <w:pPr>
        <w:spacing w:after="0" w:line="240" w:lineRule="auto"/>
        <w:ind w:left="720"/>
        <w:rPr>
          <w:rFonts w:ascii="Arial" w:eastAsia="Arial" w:hAnsi="Arial" w:cs="Arial"/>
        </w:rPr>
      </w:pPr>
    </w:p>
    <w:p w14:paraId="7C01DA90" w14:textId="77777777" w:rsidR="00E315F1" w:rsidRPr="00B00E11" w:rsidRDefault="00E315F1" w:rsidP="00E315F1">
      <w:pPr>
        <w:spacing w:after="0" w:line="240" w:lineRule="auto"/>
        <w:rPr>
          <w:rFonts w:ascii="Arial" w:eastAsia="Arial" w:hAnsi="Arial" w:cs="Arial"/>
        </w:rPr>
      </w:pPr>
    </w:p>
    <w:p w14:paraId="37C597B5" w14:textId="6F047FC2" w:rsidR="00D2735A" w:rsidRDefault="00E315F1" w:rsidP="00094509">
      <w:pPr>
        <w:numPr>
          <w:ilvl w:val="0"/>
          <w:numId w:val="5"/>
        </w:numPr>
        <w:spacing w:after="0" w:line="240" w:lineRule="auto"/>
        <w:rPr>
          <w:rFonts w:ascii="Arial" w:eastAsia="Arial" w:hAnsi="Arial" w:cs="Arial"/>
        </w:rPr>
      </w:pPr>
      <w:r w:rsidRPr="00C44298">
        <w:rPr>
          <w:rFonts w:ascii="Arial" w:eastAsia="Arial" w:hAnsi="Arial" w:cs="Arial"/>
          <w:u w:val="single"/>
        </w:rPr>
        <w:t>Brett Harvey</w:t>
      </w:r>
      <w:r w:rsidRPr="00C44298">
        <w:rPr>
          <w:rFonts w:ascii="Arial" w:eastAsia="Arial" w:hAnsi="Arial" w:cs="Arial"/>
        </w:rPr>
        <w:t xml:space="preserve"> – </w:t>
      </w:r>
      <w:r w:rsidR="00C44298" w:rsidRPr="00C44298">
        <w:rPr>
          <w:rFonts w:ascii="Arial" w:eastAsia="Arial" w:hAnsi="Arial" w:cs="Arial"/>
        </w:rPr>
        <w:t xml:space="preserve">Senior Environmental Scientist, California Department of Water Resources (DWR) Division of Environmental Services - Brett Harvey develops and leads experimental studies and serves on interagency science synthesis teams supporting water and fisheries resource management decisions. He received his PhD in Ecology from UC Davis studying nutrient dynamics in coastal salmon-bearing streams, and before that worked at Center for Ecosystem Management and Restoration developing </w:t>
      </w:r>
      <w:r w:rsidR="00C44298" w:rsidRPr="00C44298">
        <w:rPr>
          <w:rFonts w:ascii="Arial" w:eastAsia="Arial" w:hAnsi="Arial" w:cs="Arial"/>
        </w:rPr>
        <w:lastRenderedPageBreak/>
        <w:t>comprehensive reports on historical salmonid distributions in San Francisco Estuary streams. His current interests focus on developing research approaches to inform integration of juvenile salmon growth, survival and life history diversity response metrics into management decision frameworks. His service activities include the Salmon Scoping Team of the Collaborative Adaptive Management Team (2013-present), CVPIA Science Integration Team (2016-present), Salmon and Sturgeon Assessment of Indicators by Life Stage (2015-present), Integrated Modeling Steering Committee (2017-present), and Structured Decision Making for Scientific Management in the Bay-Delta (2017-present).</w:t>
      </w:r>
    </w:p>
    <w:p w14:paraId="27CCDFA9" w14:textId="4EA859D2" w:rsidR="00F66587" w:rsidRDefault="00F66587">
      <w:pPr>
        <w:rPr>
          <w:rFonts w:ascii="Arial" w:eastAsia="Arial" w:hAnsi="Arial" w:cs="Arial"/>
        </w:rPr>
      </w:pPr>
      <w:r>
        <w:rPr>
          <w:rFonts w:ascii="Arial" w:eastAsia="Arial" w:hAnsi="Arial" w:cs="Arial"/>
        </w:rPr>
        <w:br w:type="page"/>
      </w:r>
    </w:p>
    <w:p w14:paraId="2A432D4D" w14:textId="0F778046" w:rsidR="00F66587" w:rsidRDefault="00F66587" w:rsidP="00F66587">
      <w:pPr>
        <w:autoSpaceDE w:val="0"/>
        <w:autoSpaceDN w:val="0"/>
        <w:adjustRightInd w:val="0"/>
        <w:spacing w:after="0" w:line="240" w:lineRule="auto"/>
        <w:rPr>
          <w:rFonts w:ascii="Calibri-Bold" w:hAnsi="Calibri-Bold" w:cs="Calibri-Bold"/>
          <w:b/>
          <w:bCs/>
          <w:color w:val="548ED5"/>
          <w:sz w:val="28"/>
          <w:szCs w:val="28"/>
        </w:rPr>
      </w:pPr>
      <w:r>
        <w:rPr>
          <w:rFonts w:ascii="Calibri-Bold" w:hAnsi="Calibri-Bold" w:cs="Calibri-Bold"/>
          <w:b/>
          <w:bCs/>
          <w:color w:val="548ED5"/>
          <w:sz w:val="28"/>
          <w:szCs w:val="28"/>
        </w:rPr>
        <w:lastRenderedPageBreak/>
        <w:t>Collaborative Science and Adaptive Management Program</w:t>
      </w:r>
    </w:p>
    <w:p w14:paraId="7B83EF12" w14:textId="77777777" w:rsidR="00F66587" w:rsidRDefault="00F66587" w:rsidP="00F66587">
      <w:pPr>
        <w:autoSpaceDE w:val="0"/>
        <w:autoSpaceDN w:val="0"/>
        <w:adjustRightInd w:val="0"/>
        <w:spacing w:after="0" w:line="240" w:lineRule="auto"/>
        <w:rPr>
          <w:rFonts w:ascii="Calibri-Bold" w:hAnsi="Calibri-Bold" w:cs="Calibri-Bold"/>
          <w:b/>
          <w:bCs/>
          <w:color w:val="548ED5"/>
          <w:sz w:val="28"/>
          <w:szCs w:val="28"/>
        </w:rPr>
      </w:pPr>
    </w:p>
    <w:p w14:paraId="39B25BC3" w14:textId="2EEE0008" w:rsidR="00F66587" w:rsidRDefault="00F66587" w:rsidP="00F66587">
      <w:pPr>
        <w:autoSpaceDE w:val="0"/>
        <w:autoSpaceDN w:val="0"/>
        <w:adjustRightInd w:val="0"/>
        <w:spacing w:after="0" w:line="240" w:lineRule="auto"/>
        <w:rPr>
          <w:rFonts w:ascii="Calibri-Bold" w:hAnsi="Calibri-Bold" w:cs="Calibri-Bold"/>
          <w:b/>
          <w:bCs/>
          <w:color w:val="548ED5"/>
          <w:sz w:val="28"/>
          <w:szCs w:val="28"/>
        </w:rPr>
      </w:pPr>
      <w:r>
        <w:rPr>
          <w:rFonts w:ascii="Calibri-Bold" w:hAnsi="Calibri-Bold" w:cs="Calibri-Bold"/>
          <w:b/>
          <w:bCs/>
          <w:color w:val="548ED5"/>
          <w:sz w:val="28"/>
          <w:szCs w:val="28"/>
        </w:rPr>
        <w:t>Policy Group</w:t>
      </w:r>
    </w:p>
    <w:p w14:paraId="0A770E47" w14:textId="77777777" w:rsidR="00F66587" w:rsidRDefault="00F66587" w:rsidP="00F66587">
      <w:pPr>
        <w:autoSpaceDE w:val="0"/>
        <w:autoSpaceDN w:val="0"/>
        <w:adjustRightInd w:val="0"/>
        <w:spacing w:after="0" w:line="240" w:lineRule="auto"/>
      </w:pPr>
      <w:r w:rsidRPr="00BE6966">
        <w:t>Thad Bettner</w:t>
      </w:r>
      <w:r>
        <w:t xml:space="preserve"> ………………………………………………</w:t>
      </w:r>
      <w:proofErr w:type="gramStart"/>
      <w:r>
        <w:t>…..</w:t>
      </w:r>
      <w:proofErr w:type="gramEnd"/>
      <w:r>
        <w:t xml:space="preserve"> Glenn-Colusa Irrigation District</w:t>
      </w:r>
    </w:p>
    <w:p w14:paraId="146B6362" w14:textId="77777777" w:rsidR="00F66587" w:rsidRDefault="00F66587" w:rsidP="00F66587">
      <w:pPr>
        <w:autoSpaceDE w:val="0"/>
        <w:autoSpaceDN w:val="0"/>
        <w:adjustRightInd w:val="0"/>
        <w:spacing w:after="0" w:line="240" w:lineRule="auto"/>
      </w:pPr>
      <w:r>
        <w:t>Tom Birmingham………</w:t>
      </w:r>
      <w:proofErr w:type="gramStart"/>
      <w:r>
        <w:t>…..</w:t>
      </w:r>
      <w:proofErr w:type="gramEnd"/>
      <w:r>
        <w:t>………………………………… San Luis Delta Mendota Water Authority</w:t>
      </w:r>
    </w:p>
    <w:p w14:paraId="76D052CE" w14:textId="77777777" w:rsidR="00F66587" w:rsidRDefault="00F66587" w:rsidP="00F66587">
      <w:pPr>
        <w:autoSpaceDE w:val="0"/>
        <w:autoSpaceDN w:val="0"/>
        <w:adjustRightInd w:val="0"/>
        <w:spacing w:after="0" w:line="240" w:lineRule="auto"/>
      </w:pPr>
      <w:r>
        <w:t>Gary Bobker ……………………………………………………. The Bay Institute</w:t>
      </w:r>
    </w:p>
    <w:p w14:paraId="3105AF7C" w14:textId="77777777" w:rsidR="00F66587" w:rsidRDefault="00F66587" w:rsidP="00F66587">
      <w:pPr>
        <w:autoSpaceDE w:val="0"/>
        <w:autoSpaceDN w:val="0"/>
        <w:adjustRightInd w:val="0"/>
        <w:spacing w:after="0" w:line="240" w:lineRule="auto"/>
      </w:pPr>
      <w:r>
        <w:t>Charlton “Chuck” Bonham….……………………</w:t>
      </w:r>
      <w:proofErr w:type="gramStart"/>
      <w:r>
        <w:t>….…..</w:t>
      </w:r>
      <w:proofErr w:type="gramEnd"/>
      <w:r>
        <w:t xml:space="preserve"> CA Department of Fish and Wildlife</w:t>
      </w:r>
    </w:p>
    <w:p w14:paraId="4229EB42" w14:textId="77777777" w:rsidR="00F66587" w:rsidRDefault="00F66587" w:rsidP="00F66587">
      <w:pPr>
        <w:autoSpaceDE w:val="0"/>
        <w:autoSpaceDN w:val="0"/>
        <w:adjustRightInd w:val="0"/>
        <w:spacing w:after="0" w:line="240" w:lineRule="auto"/>
      </w:pPr>
      <w:r>
        <w:t>Curtis Creel ……………………………………….………….... Kern County Water Agency</w:t>
      </w:r>
    </w:p>
    <w:p w14:paraId="5D331A31" w14:textId="77777777" w:rsidR="00F66587" w:rsidRDefault="00F66587" w:rsidP="00F66587">
      <w:pPr>
        <w:autoSpaceDE w:val="0"/>
        <w:autoSpaceDN w:val="0"/>
        <w:adjustRightInd w:val="0"/>
        <w:spacing w:after="0" w:line="240" w:lineRule="auto"/>
      </w:pPr>
      <w:r>
        <w:t xml:space="preserve">Jeff </w:t>
      </w:r>
      <w:proofErr w:type="spellStart"/>
      <w:proofErr w:type="gramStart"/>
      <w:r>
        <w:t>Kightlinger</w:t>
      </w:r>
      <w:proofErr w:type="spellEnd"/>
      <w:r>
        <w:t>..</w:t>
      </w:r>
      <w:proofErr w:type="gramEnd"/>
      <w:r>
        <w:t>………………………………………………. Metropolitan Water District of Southern California</w:t>
      </w:r>
    </w:p>
    <w:p w14:paraId="0C80B421" w14:textId="77777777" w:rsidR="00F66587" w:rsidRDefault="00F66587" w:rsidP="00F66587">
      <w:pPr>
        <w:autoSpaceDE w:val="0"/>
        <w:autoSpaceDN w:val="0"/>
        <w:adjustRightInd w:val="0"/>
        <w:spacing w:after="0" w:line="240" w:lineRule="auto"/>
      </w:pPr>
      <w:r>
        <w:t>Felica Marcus………………………………………………</w:t>
      </w:r>
      <w:proofErr w:type="gramStart"/>
      <w:r>
        <w:t>…..</w:t>
      </w:r>
      <w:proofErr w:type="gramEnd"/>
      <w:r>
        <w:t xml:space="preserve"> State Water Resources Control Board</w:t>
      </w:r>
    </w:p>
    <w:p w14:paraId="408AFFCC" w14:textId="77777777" w:rsidR="00F66587" w:rsidRDefault="00F66587" w:rsidP="00F66587">
      <w:pPr>
        <w:autoSpaceDE w:val="0"/>
        <w:autoSpaceDN w:val="0"/>
        <w:adjustRightInd w:val="0"/>
        <w:spacing w:after="0" w:line="240" w:lineRule="auto"/>
      </w:pPr>
      <w:r>
        <w:t>David Murillo…………………………………………………… U.S. Bureau of Reclamation</w:t>
      </w:r>
    </w:p>
    <w:p w14:paraId="2F841C96" w14:textId="77777777" w:rsidR="00F66587" w:rsidRDefault="00F66587" w:rsidP="00F66587">
      <w:pPr>
        <w:autoSpaceDE w:val="0"/>
        <w:autoSpaceDN w:val="0"/>
        <w:adjustRightInd w:val="0"/>
        <w:spacing w:after="0" w:line="240" w:lineRule="auto"/>
      </w:pPr>
      <w:r>
        <w:t>Karla Nemeth ………………….……………………………… CA Department of Water Resources</w:t>
      </w:r>
    </w:p>
    <w:p w14:paraId="7A497A69" w14:textId="77777777" w:rsidR="00F66587" w:rsidRDefault="00F66587" w:rsidP="00F66587">
      <w:pPr>
        <w:autoSpaceDE w:val="0"/>
        <w:autoSpaceDN w:val="0"/>
        <w:adjustRightInd w:val="0"/>
        <w:spacing w:after="0" w:line="240" w:lineRule="auto"/>
      </w:pPr>
      <w:r w:rsidRPr="00CE19DB">
        <w:t>Noah Oppenheim</w:t>
      </w:r>
      <w:r>
        <w:t xml:space="preserve"> …………………………………………… P</w:t>
      </w:r>
      <w:r w:rsidRPr="00CE19DB">
        <w:t>acific Coast Federation of Fishermen's Associations</w:t>
      </w:r>
    </w:p>
    <w:p w14:paraId="6FE9F8C4" w14:textId="77777777" w:rsidR="00F66587" w:rsidRDefault="00F66587" w:rsidP="00F66587">
      <w:pPr>
        <w:autoSpaceDE w:val="0"/>
        <w:autoSpaceDN w:val="0"/>
        <w:adjustRightInd w:val="0"/>
        <w:spacing w:after="0" w:line="240" w:lineRule="auto"/>
      </w:pPr>
      <w:r w:rsidRPr="00197955">
        <w:t>Marguerite Patil</w:t>
      </w:r>
      <w:r>
        <w:t xml:space="preserve"> ……………………………………………… Contra Costa Water District</w:t>
      </w:r>
    </w:p>
    <w:p w14:paraId="7DF96352" w14:textId="77777777" w:rsidR="00F66587" w:rsidRDefault="00F66587" w:rsidP="00F66587">
      <w:pPr>
        <w:autoSpaceDE w:val="0"/>
        <w:autoSpaceDN w:val="0"/>
        <w:adjustRightInd w:val="0"/>
        <w:spacing w:after="0" w:line="240" w:lineRule="auto"/>
      </w:pPr>
      <w:r>
        <w:t>Bill Phillimore………………………………………………</w:t>
      </w:r>
      <w:proofErr w:type="gramStart"/>
      <w:r>
        <w:t>…..</w:t>
      </w:r>
      <w:proofErr w:type="gramEnd"/>
      <w:r>
        <w:t xml:space="preserve"> Coalition for a Sustainable Delta</w:t>
      </w:r>
    </w:p>
    <w:p w14:paraId="6364452F" w14:textId="77777777" w:rsidR="00F66587" w:rsidRDefault="00F66587" w:rsidP="00F66587">
      <w:pPr>
        <w:autoSpaceDE w:val="0"/>
        <w:autoSpaceDN w:val="0"/>
        <w:adjustRightInd w:val="0"/>
        <w:spacing w:after="0" w:line="240" w:lineRule="auto"/>
      </w:pPr>
      <w:r w:rsidRPr="00E927FA">
        <w:t>Jason Phillips</w:t>
      </w:r>
      <w:r>
        <w:t xml:space="preserve"> ………………………………………………</w:t>
      </w:r>
      <w:proofErr w:type="gramStart"/>
      <w:r>
        <w:t>…..</w:t>
      </w:r>
      <w:proofErr w:type="gramEnd"/>
      <w:r>
        <w:t xml:space="preserve"> Friant Water Authority</w:t>
      </w:r>
    </w:p>
    <w:p w14:paraId="18BF1AC8" w14:textId="77777777" w:rsidR="00F66587" w:rsidRDefault="00F66587" w:rsidP="00F66587">
      <w:pPr>
        <w:autoSpaceDE w:val="0"/>
        <w:autoSpaceDN w:val="0"/>
        <w:adjustRightInd w:val="0"/>
        <w:spacing w:after="0" w:line="240" w:lineRule="auto"/>
      </w:pPr>
      <w:r>
        <w:t>Dick Pool…………...……………………………………………. Water4Fish</w:t>
      </w:r>
    </w:p>
    <w:p w14:paraId="7673240C" w14:textId="77777777" w:rsidR="00F66587" w:rsidRDefault="00F66587" w:rsidP="00F66587">
      <w:pPr>
        <w:autoSpaceDE w:val="0"/>
        <w:autoSpaceDN w:val="0"/>
        <w:adjustRightInd w:val="0"/>
        <w:spacing w:after="0" w:line="240" w:lineRule="auto"/>
      </w:pPr>
      <w:r>
        <w:t>Kate Poole……….................................................... Natural Resources Defense Council</w:t>
      </w:r>
    </w:p>
    <w:p w14:paraId="3A3AE5CF" w14:textId="77777777" w:rsidR="00F66587" w:rsidRDefault="00F66587" w:rsidP="00F66587">
      <w:pPr>
        <w:autoSpaceDE w:val="0"/>
        <w:autoSpaceDN w:val="0"/>
        <w:adjustRightInd w:val="0"/>
        <w:spacing w:after="0" w:line="240" w:lineRule="auto"/>
      </w:pPr>
      <w:r>
        <w:t>Paul Souza……</w:t>
      </w:r>
      <w:proofErr w:type="gramStart"/>
      <w:r>
        <w:t>…..</w:t>
      </w:r>
      <w:proofErr w:type="gramEnd"/>
      <w:r>
        <w:t>……………………………………………….U.S. Fish and Wildlife Service</w:t>
      </w:r>
    </w:p>
    <w:p w14:paraId="008EFD03" w14:textId="77777777" w:rsidR="00F66587" w:rsidRDefault="00F66587" w:rsidP="00F66587">
      <w:pPr>
        <w:autoSpaceDE w:val="0"/>
        <w:autoSpaceDN w:val="0"/>
        <w:adjustRightInd w:val="0"/>
        <w:spacing w:after="0" w:line="240" w:lineRule="auto"/>
      </w:pPr>
      <w:r>
        <w:t>Barry Thom ......................................................... National Marine Fisheries Service</w:t>
      </w:r>
    </w:p>
    <w:p w14:paraId="088D0228" w14:textId="77777777" w:rsidR="00F66587" w:rsidRDefault="00F66587" w:rsidP="00F66587">
      <w:pPr>
        <w:autoSpaceDE w:val="0"/>
        <w:autoSpaceDN w:val="0"/>
        <w:adjustRightInd w:val="0"/>
        <w:spacing w:after="0" w:line="240" w:lineRule="auto"/>
      </w:pPr>
      <w:r>
        <w:t>Jay Ziegler</w:t>
      </w:r>
      <w:proofErr w:type="gramStart"/>
      <w:r>
        <w:t>…..</w:t>
      </w:r>
      <w:proofErr w:type="gramEnd"/>
      <w:r>
        <w:t>…………............................................. The Nature Conservancy</w:t>
      </w:r>
    </w:p>
    <w:p w14:paraId="24987680" w14:textId="77777777" w:rsidR="00F66587" w:rsidRDefault="00F66587" w:rsidP="00F66587">
      <w:pPr>
        <w:autoSpaceDE w:val="0"/>
        <w:autoSpaceDN w:val="0"/>
        <w:adjustRightInd w:val="0"/>
        <w:spacing w:after="0" w:line="240" w:lineRule="auto"/>
      </w:pPr>
      <w:r w:rsidRPr="007C4104">
        <w:t xml:space="preserve">Rachel </w:t>
      </w:r>
      <w:proofErr w:type="spellStart"/>
      <w:r w:rsidRPr="007C4104">
        <w:t>Zwillinger</w:t>
      </w:r>
      <w:proofErr w:type="spellEnd"/>
      <w:r>
        <w:t xml:space="preserve"> ……………………………………………… Defenders of Wildlife</w:t>
      </w:r>
    </w:p>
    <w:p w14:paraId="0806D3CC" w14:textId="77777777" w:rsidR="00F66587" w:rsidRDefault="00F66587" w:rsidP="00F66587">
      <w:pPr>
        <w:autoSpaceDE w:val="0"/>
        <w:autoSpaceDN w:val="0"/>
        <w:adjustRightInd w:val="0"/>
        <w:spacing w:after="0" w:line="240" w:lineRule="auto"/>
        <w:rPr>
          <w:rFonts w:ascii="Calibri-Bold" w:hAnsi="Calibri-Bold" w:cs="Calibri-Bold"/>
          <w:b/>
          <w:bCs/>
          <w:color w:val="548ED5"/>
          <w:sz w:val="28"/>
          <w:szCs w:val="28"/>
        </w:rPr>
      </w:pPr>
    </w:p>
    <w:p w14:paraId="08F7F94A" w14:textId="77777777" w:rsidR="00F66587" w:rsidRDefault="00F66587" w:rsidP="00F66587">
      <w:pPr>
        <w:autoSpaceDE w:val="0"/>
        <w:autoSpaceDN w:val="0"/>
        <w:adjustRightInd w:val="0"/>
        <w:spacing w:after="0" w:line="240" w:lineRule="auto"/>
        <w:rPr>
          <w:rFonts w:ascii="Calibri-Bold" w:hAnsi="Calibri-Bold" w:cs="Calibri-Bold"/>
          <w:b/>
          <w:bCs/>
          <w:color w:val="548ED5"/>
          <w:sz w:val="28"/>
          <w:szCs w:val="28"/>
        </w:rPr>
      </w:pPr>
      <w:r>
        <w:rPr>
          <w:rFonts w:ascii="Calibri-Bold" w:hAnsi="Calibri-Bold" w:cs="Calibri-Bold"/>
          <w:b/>
          <w:bCs/>
          <w:color w:val="548ED5"/>
          <w:sz w:val="28"/>
          <w:szCs w:val="28"/>
        </w:rPr>
        <w:t>Collaborative Adaptive Management Team (CAMT)</w:t>
      </w:r>
    </w:p>
    <w:p w14:paraId="2C23423F" w14:textId="77777777" w:rsidR="00F66587" w:rsidRDefault="00F66587" w:rsidP="00F66587">
      <w:pPr>
        <w:autoSpaceDE w:val="0"/>
        <w:autoSpaceDN w:val="0"/>
        <w:adjustRightInd w:val="0"/>
        <w:spacing w:after="0" w:line="240" w:lineRule="auto"/>
      </w:pPr>
      <w:r>
        <w:t>Kaylee Allen …</w:t>
      </w:r>
      <w:proofErr w:type="gramStart"/>
      <w:r>
        <w:t>…..</w:t>
      </w:r>
      <w:proofErr w:type="gramEnd"/>
      <w:r>
        <w:t>……………………………………………. U.S. Fish and Wildlife Service</w:t>
      </w:r>
    </w:p>
    <w:p w14:paraId="5FB1291D" w14:textId="77777777" w:rsidR="00F66587" w:rsidRDefault="00F66587" w:rsidP="00F66587">
      <w:pPr>
        <w:autoSpaceDE w:val="0"/>
        <w:autoSpaceDN w:val="0"/>
        <w:adjustRightInd w:val="0"/>
        <w:spacing w:after="0" w:line="240" w:lineRule="auto"/>
      </w:pPr>
      <w:r>
        <w:t>Frances Brewster, Co-Chair……………………………… Public Water Agencies -Santa Clara Valley Water</w:t>
      </w:r>
    </w:p>
    <w:p w14:paraId="2A8324E6" w14:textId="77777777" w:rsidR="00F66587" w:rsidRDefault="00F66587" w:rsidP="00F66587">
      <w:pPr>
        <w:autoSpaceDE w:val="0"/>
        <w:autoSpaceDN w:val="0"/>
        <w:adjustRightInd w:val="0"/>
        <w:spacing w:after="0" w:line="240" w:lineRule="auto"/>
        <w:ind w:left="4320"/>
      </w:pPr>
      <w:r>
        <w:t>District</w:t>
      </w:r>
    </w:p>
    <w:p w14:paraId="042B682C" w14:textId="77777777" w:rsidR="00F66587" w:rsidRDefault="00F66587" w:rsidP="00F66587">
      <w:pPr>
        <w:autoSpaceDE w:val="0"/>
        <w:autoSpaceDN w:val="0"/>
        <w:adjustRightInd w:val="0"/>
        <w:spacing w:after="0" w:line="240" w:lineRule="auto"/>
      </w:pPr>
      <w:r>
        <w:t>Steve Culberson……………………………………………</w:t>
      </w:r>
      <w:proofErr w:type="gramStart"/>
      <w:r>
        <w:t>…..</w:t>
      </w:r>
      <w:proofErr w:type="gramEnd"/>
      <w:r>
        <w:t>Interagency Ecological Program, Lead Scientist</w:t>
      </w:r>
    </w:p>
    <w:p w14:paraId="10480095" w14:textId="77777777" w:rsidR="00F66587" w:rsidRDefault="00F66587" w:rsidP="00F66587">
      <w:pPr>
        <w:autoSpaceDE w:val="0"/>
        <w:autoSpaceDN w:val="0"/>
        <w:adjustRightInd w:val="0"/>
        <w:spacing w:after="0" w:line="240" w:lineRule="auto"/>
        <w:ind w:left="4320" w:hanging="4320"/>
      </w:pPr>
      <w:r>
        <w:t>Rene Henry …………………..................................... Trout Unlimited, representing The Nature</w:t>
      </w:r>
    </w:p>
    <w:p w14:paraId="354B0821" w14:textId="77777777" w:rsidR="00F66587" w:rsidRDefault="00F66587" w:rsidP="00F66587">
      <w:pPr>
        <w:autoSpaceDE w:val="0"/>
        <w:autoSpaceDN w:val="0"/>
        <w:adjustRightInd w:val="0"/>
        <w:spacing w:after="0" w:line="240" w:lineRule="auto"/>
        <w:ind w:left="4320"/>
      </w:pPr>
      <w:r>
        <w:t>Conservancy, Natural Resources Defense Council, The Bay Institute, and Water4Fish</w:t>
      </w:r>
    </w:p>
    <w:p w14:paraId="1A83B614" w14:textId="77777777" w:rsidR="00F66587" w:rsidRDefault="00F66587" w:rsidP="00F66587">
      <w:pPr>
        <w:autoSpaceDE w:val="0"/>
        <w:autoSpaceDN w:val="0"/>
        <w:adjustRightInd w:val="0"/>
        <w:spacing w:after="0" w:line="240" w:lineRule="auto"/>
      </w:pPr>
      <w:r>
        <w:t xml:space="preserve">Rainer </w:t>
      </w:r>
      <w:proofErr w:type="spellStart"/>
      <w:r w:rsidRPr="0082781A">
        <w:t>Hoenicke</w:t>
      </w:r>
      <w:proofErr w:type="spellEnd"/>
      <w:r>
        <w:t>………………………………………………. Delta Science Program</w:t>
      </w:r>
    </w:p>
    <w:p w14:paraId="49ECD9CF" w14:textId="77777777" w:rsidR="00F66587" w:rsidRDefault="00F66587" w:rsidP="00F66587">
      <w:pPr>
        <w:autoSpaceDE w:val="0"/>
        <w:autoSpaceDN w:val="0"/>
        <w:adjustRightInd w:val="0"/>
        <w:spacing w:after="0" w:line="240" w:lineRule="auto"/>
      </w:pPr>
      <w:r>
        <w:t>Steve Lindley…………………………………………………… National Marine Fisheries Service</w:t>
      </w:r>
    </w:p>
    <w:p w14:paraId="1E6CAB0D" w14:textId="77777777" w:rsidR="00F66587" w:rsidRDefault="00F66587" w:rsidP="00F66587">
      <w:pPr>
        <w:autoSpaceDE w:val="0"/>
        <w:autoSpaceDN w:val="0"/>
        <w:adjustRightInd w:val="0"/>
        <w:spacing w:after="0" w:line="240" w:lineRule="auto"/>
      </w:pPr>
      <w:r>
        <w:t xml:space="preserve">Sam </w:t>
      </w:r>
      <w:proofErr w:type="spellStart"/>
      <w:r>
        <w:t>Luoma</w:t>
      </w:r>
      <w:proofErr w:type="spellEnd"/>
      <w:r>
        <w:t>, Co-Chair ……………………………………… UC Davis, representing The Nature Conservancy,</w:t>
      </w:r>
    </w:p>
    <w:p w14:paraId="49EAC4D3" w14:textId="77777777" w:rsidR="00F66587" w:rsidRDefault="00F66587" w:rsidP="00F66587">
      <w:pPr>
        <w:autoSpaceDE w:val="0"/>
        <w:autoSpaceDN w:val="0"/>
        <w:adjustRightInd w:val="0"/>
        <w:spacing w:after="0" w:line="240" w:lineRule="auto"/>
        <w:ind w:left="4320"/>
      </w:pPr>
      <w:r>
        <w:t>Natural Resources Defense Council, The Bay Institute, and Water4Fish.</w:t>
      </w:r>
    </w:p>
    <w:p w14:paraId="4E8DA7D8" w14:textId="77777777" w:rsidR="00F66587" w:rsidRDefault="00F66587" w:rsidP="00F66587">
      <w:pPr>
        <w:autoSpaceDE w:val="0"/>
        <w:autoSpaceDN w:val="0"/>
        <w:adjustRightInd w:val="0"/>
        <w:spacing w:after="0" w:line="240" w:lineRule="auto"/>
      </w:pPr>
      <w:r>
        <w:t>Dave Mooney …</w:t>
      </w:r>
      <w:proofErr w:type="gramStart"/>
      <w:r>
        <w:t>…..</w:t>
      </w:r>
      <w:proofErr w:type="gramEnd"/>
      <w:r>
        <w:t>…………………………………………. U.S. Bureau of Reclamation</w:t>
      </w:r>
    </w:p>
    <w:p w14:paraId="2B6CF777" w14:textId="77777777" w:rsidR="00F66587" w:rsidRDefault="00F66587" w:rsidP="00F66587">
      <w:pPr>
        <w:autoSpaceDE w:val="0"/>
        <w:autoSpaceDN w:val="0"/>
        <w:adjustRightInd w:val="0"/>
        <w:spacing w:after="0" w:line="240" w:lineRule="auto"/>
      </w:pPr>
      <w:r>
        <w:t>Jennifer Pierre…………………………………………………  Public Water Agencies - State Water Contractors</w:t>
      </w:r>
    </w:p>
    <w:p w14:paraId="0E5E5C96" w14:textId="77777777" w:rsidR="00F66587" w:rsidRDefault="00F66587" w:rsidP="00F66587">
      <w:pPr>
        <w:autoSpaceDE w:val="0"/>
        <w:autoSpaceDN w:val="0"/>
        <w:adjustRightInd w:val="0"/>
        <w:spacing w:after="0" w:line="240" w:lineRule="auto"/>
      </w:pPr>
      <w:r>
        <w:t>Maria Rea............................................................ National Marine Fisheries Service</w:t>
      </w:r>
    </w:p>
    <w:p w14:paraId="55129D7D" w14:textId="77777777" w:rsidR="00F66587" w:rsidRDefault="00F66587" w:rsidP="00F66587">
      <w:pPr>
        <w:autoSpaceDE w:val="0"/>
        <w:autoSpaceDN w:val="0"/>
        <w:adjustRightInd w:val="0"/>
        <w:spacing w:after="0" w:line="240" w:lineRule="auto"/>
      </w:pPr>
      <w:r>
        <w:t>Diane Riddle.….……………………………………………</w:t>
      </w:r>
      <w:proofErr w:type="gramStart"/>
      <w:r>
        <w:t>…..</w:t>
      </w:r>
      <w:proofErr w:type="gramEnd"/>
      <w:r>
        <w:t xml:space="preserve"> State Water Resources Control Board</w:t>
      </w:r>
    </w:p>
    <w:p w14:paraId="4630AAB0" w14:textId="77777777" w:rsidR="00F66587" w:rsidRDefault="00F66587" w:rsidP="00F66587">
      <w:pPr>
        <w:autoSpaceDE w:val="0"/>
        <w:autoSpaceDN w:val="0"/>
        <w:adjustRightInd w:val="0"/>
        <w:spacing w:after="0" w:line="240" w:lineRule="auto"/>
      </w:pPr>
      <w:r>
        <w:t>Deanna Sereno ……………………………………………</w:t>
      </w:r>
      <w:proofErr w:type="gramStart"/>
      <w:r>
        <w:t>…..</w:t>
      </w:r>
      <w:proofErr w:type="gramEnd"/>
      <w:r>
        <w:t xml:space="preserve"> Contra Costa Water District</w:t>
      </w:r>
    </w:p>
    <w:p w14:paraId="5410F974" w14:textId="77777777" w:rsidR="00F66587" w:rsidRDefault="00F66587" w:rsidP="00F66587">
      <w:pPr>
        <w:autoSpaceDE w:val="0"/>
        <w:autoSpaceDN w:val="0"/>
        <w:adjustRightInd w:val="0"/>
        <w:spacing w:after="0" w:line="240" w:lineRule="auto"/>
      </w:pPr>
      <w:r>
        <w:t>Russel Stein.…….................................................. CA Department of Water Resources</w:t>
      </w:r>
    </w:p>
    <w:p w14:paraId="2A3EB6FA" w14:textId="77777777" w:rsidR="00F66587" w:rsidRDefault="00F66587" w:rsidP="00F66587">
      <w:pPr>
        <w:autoSpaceDE w:val="0"/>
        <w:autoSpaceDN w:val="0"/>
        <w:adjustRightInd w:val="0"/>
        <w:spacing w:after="0" w:line="240" w:lineRule="auto"/>
      </w:pPr>
      <w:r>
        <w:t>Carl Wilcox.......................................................... CA Department of Fish and Wildlife</w:t>
      </w:r>
    </w:p>
    <w:p w14:paraId="2B8AAE40" w14:textId="77777777" w:rsidR="00F66587" w:rsidRPr="00C44298" w:rsidRDefault="00F66587" w:rsidP="002578DA">
      <w:pPr>
        <w:spacing w:after="0" w:line="240" w:lineRule="auto"/>
        <w:rPr>
          <w:rFonts w:ascii="Arial" w:eastAsia="Arial" w:hAnsi="Arial" w:cs="Arial"/>
        </w:rPr>
      </w:pPr>
    </w:p>
    <w:sectPr w:rsidR="00F66587" w:rsidRPr="00C4429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4965F" w14:textId="77777777" w:rsidR="00026990" w:rsidRDefault="00026990">
      <w:pPr>
        <w:spacing w:after="0" w:line="240" w:lineRule="auto"/>
      </w:pPr>
      <w:r>
        <w:separator/>
      </w:r>
    </w:p>
  </w:endnote>
  <w:endnote w:type="continuationSeparator" w:id="0">
    <w:p w14:paraId="10A32F48" w14:textId="77777777" w:rsidR="00026990" w:rsidRDefault="00026990">
      <w:pPr>
        <w:spacing w:after="0" w:line="240" w:lineRule="auto"/>
      </w:pPr>
      <w:r>
        <w:continuationSeparator/>
      </w:r>
    </w:p>
  </w:endnote>
  <w:endnote w:type="continuationNotice" w:id="1">
    <w:p w14:paraId="0D69E1DC" w14:textId="77777777" w:rsidR="00026990" w:rsidRDefault="00026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C01B" w14:textId="5E8D93C0" w:rsidR="0075079C" w:rsidRDefault="0075079C">
    <w:pPr>
      <w:tabs>
        <w:tab w:val="center" w:pos="4513"/>
        <w:tab w:val="right" w:pos="9026"/>
      </w:tabs>
      <w:spacing w:after="0" w:line="240" w:lineRule="auto"/>
      <w:jc w:val="center"/>
    </w:pPr>
    <w:r>
      <w:fldChar w:fldCharType="begin"/>
    </w:r>
    <w:r>
      <w:instrText>PAGE</w:instrText>
    </w:r>
    <w:r>
      <w:fldChar w:fldCharType="separate"/>
    </w:r>
    <w:r w:rsidR="00D102E3">
      <w:rPr>
        <w:noProof/>
      </w:rPr>
      <w:t>1</w:t>
    </w:r>
    <w:r>
      <w:fldChar w:fldCharType="end"/>
    </w:r>
  </w:p>
  <w:p w14:paraId="4A797FE2" w14:textId="77777777" w:rsidR="0075079C" w:rsidRDefault="0075079C">
    <w:pP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494BE" w14:textId="77777777" w:rsidR="00026990" w:rsidRDefault="00026990">
      <w:pPr>
        <w:spacing w:after="0" w:line="240" w:lineRule="auto"/>
      </w:pPr>
      <w:r>
        <w:separator/>
      </w:r>
    </w:p>
  </w:footnote>
  <w:footnote w:type="continuationSeparator" w:id="0">
    <w:p w14:paraId="7B1458A2" w14:textId="77777777" w:rsidR="00026990" w:rsidRDefault="00026990">
      <w:pPr>
        <w:spacing w:after="0" w:line="240" w:lineRule="auto"/>
      </w:pPr>
      <w:r>
        <w:continuationSeparator/>
      </w:r>
    </w:p>
  </w:footnote>
  <w:footnote w:type="continuationNotice" w:id="1">
    <w:p w14:paraId="4CD8F314" w14:textId="77777777" w:rsidR="00026990" w:rsidRDefault="000269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C0B3" w14:textId="50C5E30A" w:rsidR="0075079C" w:rsidRDefault="00E22074">
    <w:pPr>
      <w:tabs>
        <w:tab w:val="center" w:pos="4513"/>
        <w:tab w:val="right" w:pos="9026"/>
      </w:tabs>
      <w:spacing w:after="0" w:line="240" w:lineRule="auto"/>
      <w:jc w:val="right"/>
      <w:rPr>
        <w:rFonts w:ascii="Arial" w:eastAsia="Arial" w:hAnsi="Arial" w:cs="Arial"/>
        <w:i/>
      </w:rPr>
    </w:pPr>
    <w:r>
      <w:rPr>
        <w:rFonts w:ascii="Arial" w:eastAsia="Arial" w:hAnsi="Arial" w:cs="Arial"/>
        <w:i/>
      </w:rPr>
      <w:t>8-23-18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E59A1"/>
    <w:multiLevelType w:val="multilevel"/>
    <w:tmpl w:val="A26467CC"/>
    <w:lvl w:ilvl="0">
      <w:start w:val="2"/>
      <w:numFmt w:val="decimal"/>
      <w:lvlText w:val="%1."/>
      <w:lvlJc w:val="left"/>
      <w:pPr>
        <w:ind w:left="720" w:hanging="360"/>
      </w:pPr>
    </w:lvl>
    <w:lvl w:ilvl="1">
      <w:start w:val="1"/>
      <w:numFmt w:val="decimal"/>
      <w:lvlText w:val="%2."/>
      <w:lvlJc w:val="left"/>
      <w:pPr>
        <w:ind w:left="1440" w:hanging="720"/>
      </w:pPr>
      <w:rPr>
        <w:rFonts w:ascii="Arial" w:eastAsia="Arial" w:hAnsi="Arial" w:cs="Arial"/>
        <w:u w:val="none"/>
      </w:rPr>
    </w:lvl>
    <w:lvl w:ilvl="2">
      <w:start w:val="1"/>
      <w:numFmt w:val="decimal"/>
      <w:lvlText w:val="%1.%2.%3"/>
      <w:lvlJc w:val="left"/>
      <w:pPr>
        <w:ind w:left="1800" w:hanging="720"/>
      </w:pPr>
      <w:rPr>
        <w:u w:val="none"/>
      </w:rPr>
    </w:lvl>
    <w:lvl w:ilvl="3">
      <w:start w:val="1"/>
      <w:numFmt w:val="decimal"/>
      <w:lvlText w:val="%1.%2.%3.%4"/>
      <w:lvlJc w:val="left"/>
      <w:pPr>
        <w:ind w:left="2160" w:hanging="720"/>
      </w:pPr>
      <w:rPr>
        <w:u w:val="none"/>
      </w:rPr>
    </w:lvl>
    <w:lvl w:ilvl="4">
      <w:start w:val="1"/>
      <w:numFmt w:val="decimal"/>
      <w:lvlText w:val="%1.%2.%3.%4.%5"/>
      <w:lvlJc w:val="left"/>
      <w:pPr>
        <w:ind w:left="2880" w:hanging="1080"/>
      </w:pPr>
      <w:rPr>
        <w:u w:val="none"/>
      </w:rPr>
    </w:lvl>
    <w:lvl w:ilvl="5">
      <w:start w:val="1"/>
      <w:numFmt w:val="decimal"/>
      <w:lvlText w:val="%1.%2.%3.%4.%5.%6"/>
      <w:lvlJc w:val="left"/>
      <w:pPr>
        <w:ind w:left="3240" w:hanging="1080"/>
      </w:pPr>
      <w:rPr>
        <w:u w:val="none"/>
      </w:rPr>
    </w:lvl>
    <w:lvl w:ilvl="6">
      <w:start w:val="1"/>
      <w:numFmt w:val="decimal"/>
      <w:lvlText w:val="%1.%2.%3.%4.%5.%6.%7"/>
      <w:lvlJc w:val="left"/>
      <w:pPr>
        <w:ind w:left="3960" w:hanging="1440"/>
      </w:pPr>
      <w:rPr>
        <w:u w:val="none"/>
      </w:rPr>
    </w:lvl>
    <w:lvl w:ilvl="7">
      <w:start w:val="1"/>
      <w:numFmt w:val="decimal"/>
      <w:lvlText w:val="%1.%2.%3.%4.%5.%6.%7.%8"/>
      <w:lvlJc w:val="left"/>
      <w:pPr>
        <w:ind w:left="4320" w:hanging="1440"/>
      </w:pPr>
      <w:rPr>
        <w:u w:val="none"/>
      </w:rPr>
    </w:lvl>
    <w:lvl w:ilvl="8">
      <w:start w:val="1"/>
      <w:numFmt w:val="decimal"/>
      <w:lvlText w:val="%1.%2.%3.%4.%5.%6.%7.%8.%9"/>
      <w:lvlJc w:val="left"/>
      <w:pPr>
        <w:ind w:left="5040" w:hanging="1800"/>
      </w:pPr>
      <w:rPr>
        <w:u w:val="none"/>
      </w:rPr>
    </w:lvl>
  </w:abstractNum>
  <w:abstractNum w:abstractNumId="1" w15:restartNumberingAfterBreak="0">
    <w:nsid w:val="1D142ED2"/>
    <w:multiLevelType w:val="hybridMultilevel"/>
    <w:tmpl w:val="E79849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170BA6"/>
    <w:multiLevelType w:val="multilevel"/>
    <w:tmpl w:val="4514796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9C55795"/>
    <w:multiLevelType w:val="multilevel"/>
    <w:tmpl w:val="7E8638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A171BDF"/>
    <w:multiLevelType w:val="hybridMultilevel"/>
    <w:tmpl w:val="68B08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98"/>
    <w:rsid w:val="00026990"/>
    <w:rsid w:val="0004615A"/>
    <w:rsid w:val="00063D87"/>
    <w:rsid w:val="000B1D17"/>
    <w:rsid w:val="000D2E77"/>
    <w:rsid w:val="000E0DBD"/>
    <w:rsid w:val="000E2C7E"/>
    <w:rsid w:val="00135E65"/>
    <w:rsid w:val="00151F1F"/>
    <w:rsid w:val="00161FF6"/>
    <w:rsid w:val="00176498"/>
    <w:rsid w:val="001D1D0F"/>
    <w:rsid w:val="001D5B9E"/>
    <w:rsid w:val="00201191"/>
    <w:rsid w:val="0020487F"/>
    <w:rsid w:val="0023378B"/>
    <w:rsid w:val="002353D3"/>
    <w:rsid w:val="002578DA"/>
    <w:rsid w:val="0026195C"/>
    <w:rsid w:val="00265760"/>
    <w:rsid w:val="00272DDB"/>
    <w:rsid w:val="00291D33"/>
    <w:rsid w:val="002D7A13"/>
    <w:rsid w:val="002F210C"/>
    <w:rsid w:val="002F6163"/>
    <w:rsid w:val="003016A5"/>
    <w:rsid w:val="00355353"/>
    <w:rsid w:val="0036191F"/>
    <w:rsid w:val="00390310"/>
    <w:rsid w:val="003D39C0"/>
    <w:rsid w:val="004325A8"/>
    <w:rsid w:val="004A2DDC"/>
    <w:rsid w:val="004C609D"/>
    <w:rsid w:val="004D1550"/>
    <w:rsid w:val="004E7F7B"/>
    <w:rsid w:val="004F4ED8"/>
    <w:rsid w:val="005216DB"/>
    <w:rsid w:val="00574D4D"/>
    <w:rsid w:val="005943AA"/>
    <w:rsid w:val="005A2688"/>
    <w:rsid w:val="005B44D3"/>
    <w:rsid w:val="005C4586"/>
    <w:rsid w:val="00604BB6"/>
    <w:rsid w:val="0063052E"/>
    <w:rsid w:val="00631F73"/>
    <w:rsid w:val="006367CB"/>
    <w:rsid w:val="00650079"/>
    <w:rsid w:val="006613C5"/>
    <w:rsid w:val="00692473"/>
    <w:rsid w:val="006A2F66"/>
    <w:rsid w:val="006C252F"/>
    <w:rsid w:val="006C7F00"/>
    <w:rsid w:val="0075079C"/>
    <w:rsid w:val="00770B4E"/>
    <w:rsid w:val="007943F4"/>
    <w:rsid w:val="007F016B"/>
    <w:rsid w:val="00801FF8"/>
    <w:rsid w:val="008044B2"/>
    <w:rsid w:val="00860CB8"/>
    <w:rsid w:val="00861181"/>
    <w:rsid w:val="00862E88"/>
    <w:rsid w:val="008771EC"/>
    <w:rsid w:val="008800E5"/>
    <w:rsid w:val="008930ED"/>
    <w:rsid w:val="008C60A2"/>
    <w:rsid w:val="008E3C4E"/>
    <w:rsid w:val="008F1B2C"/>
    <w:rsid w:val="008F6C6A"/>
    <w:rsid w:val="009230DB"/>
    <w:rsid w:val="00931C8D"/>
    <w:rsid w:val="00A30F26"/>
    <w:rsid w:val="00A3500B"/>
    <w:rsid w:val="00A96481"/>
    <w:rsid w:val="00AD13FD"/>
    <w:rsid w:val="00B00E11"/>
    <w:rsid w:val="00B109AB"/>
    <w:rsid w:val="00B21CC2"/>
    <w:rsid w:val="00B22149"/>
    <w:rsid w:val="00B27778"/>
    <w:rsid w:val="00B56650"/>
    <w:rsid w:val="00B567E4"/>
    <w:rsid w:val="00B87D48"/>
    <w:rsid w:val="00BA6896"/>
    <w:rsid w:val="00BE4964"/>
    <w:rsid w:val="00C21545"/>
    <w:rsid w:val="00C407CF"/>
    <w:rsid w:val="00C44298"/>
    <w:rsid w:val="00CB3544"/>
    <w:rsid w:val="00CC2D18"/>
    <w:rsid w:val="00CD6CD2"/>
    <w:rsid w:val="00D102E3"/>
    <w:rsid w:val="00D159CD"/>
    <w:rsid w:val="00D17CD0"/>
    <w:rsid w:val="00D2735A"/>
    <w:rsid w:val="00D6429A"/>
    <w:rsid w:val="00D72B8F"/>
    <w:rsid w:val="00D73113"/>
    <w:rsid w:val="00DB6A34"/>
    <w:rsid w:val="00DC3C01"/>
    <w:rsid w:val="00DD5D9E"/>
    <w:rsid w:val="00DF626D"/>
    <w:rsid w:val="00DF7059"/>
    <w:rsid w:val="00E10288"/>
    <w:rsid w:val="00E11AB0"/>
    <w:rsid w:val="00E22074"/>
    <w:rsid w:val="00E315F1"/>
    <w:rsid w:val="00E456B0"/>
    <w:rsid w:val="00E463D4"/>
    <w:rsid w:val="00E71639"/>
    <w:rsid w:val="00E76BAE"/>
    <w:rsid w:val="00E93578"/>
    <w:rsid w:val="00EC14E5"/>
    <w:rsid w:val="00EE2FCD"/>
    <w:rsid w:val="00F114AB"/>
    <w:rsid w:val="00F16A12"/>
    <w:rsid w:val="00F25C29"/>
    <w:rsid w:val="00F274CA"/>
    <w:rsid w:val="00F5139B"/>
    <w:rsid w:val="00F65398"/>
    <w:rsid w:val="00F66587"/>
    <w:rsid w:val="00F86F16"/>
    <w:rsid w:val="00FA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6BFD14"/>
  <w15:docId w15:val="{977A0DB4-BBAC-4AB2-893A-EB164BED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B21CC2"/>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56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650"/>
    <w:rPr>
      <w:rFonts w:ascii="Segoe UI" w:hAnsi="Segoe UI" w:cs="Segoe UI"/>
      <w:sz w:val="18"/>
      <w:szCs w:val="18"/>
    </w:rPr>
  </w:style>
  <w:style w:type="paragraph" w:styleId="Header">
    <w:name w:val="header"/>
    <w:basedOn w:val="Normal"/>
    <w:link w:val="HeaderChar"/>
    <w:uiPriority w:val="99"/>
    <w:unhideWhenUsed/>
    <w:rsid w:val="006A2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F66"/>
  </w:style>
  <w:style w:type="paragraph" w:styleId="Footer">
    <w:name w:val="footer"/>
    <w:basedOn w:val="Normal"/>
    <w:link w:val="FooterChar"/>
    <w:uiPriority w:val="99"/>
    <w:unhideWhenUsed/>
    <w:rsid w:val="006A2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F66"/>
  </w:style>
  <w:style w:type="table" w:styleId="TableGrid">
    <w:name w:val="Table Grid"/>
    <w:basedOn w:val="TableNormal"/>
    <w:uiPriority w:val="39"/>
    <w:rsid w:val="0079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26D"/>
    <w:pPr>
      <w:ind w:left="720"/>
      <w:contextualSpacing/>
    </w:pPr>
  </w:style>
  <w:style w:type="paragraph" w:styleId="CommentSubject">
    <w:name w:val="annotation subject"/>
    <w:basedOn w:val="CommentText"/>
    <w:next w:val="CommentText"/>
    <w:link w:val="CommentSubjectChar"/>
    <w:uiPriority w:val="99"/>
    <w:semiHidden/>
    <w:unhideWhenUsed/>
    <w:rsid w:val="009230DB"/>
    <w:rPr>
      <w:b/>
      <w:bCs/>
    </w:rPr>
  </w:style>
  <w:style w:type="character" w:customStyle="1" w:styleId="CommentSubjectChar">
    <w:name w:val="Comment Subject Char"/>
    <w:basedOn w:val="CommentTextChar"/>
    <w:link w:val="CommentSubject"/>
    <w:uiPriority w:val="99"/>
    <w:semiHidden/>
    <w:rsid w:val="009230DB"/>
    <w:rPr>
      <w:b/>
      <w:bCs/>
      <w:sz w:val="20"/>
      <w:szCs w:val="20"/>
    </w:rPr>
  </w:style>
  <w:style w:type="paragraph" w:styleId="Revision">
    <w:name w:val="Revision"/>
    <w:hidden/>
    <w:uiPriority w:val="99"/>
    <w:semiHidden/>
    <w:rsid w:val="008E3C4E"/>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428292">
      <w:bodyDiv w:val="1"/>
      <w:marLeft w:val="0"/>
      <w:marRight w:val="0"/>
      <w:marTop w:val="0"/>
      <w:marBottom w:val="0"/>
      <w:divBdr>
        <w:top w:val="none" w:sz="0" w:space="0" w:color="auto"/>
        <w:left w:val="none" w:sz="0" w:space="0" w:color="auto"/>
        <w:bottom w:val="none" w:sz="0" w:space="0" w:color="auto"/>
        <w:right w:val="none" w:sz="0" w:space="0" w:color="auto"/>
      </w:divBdr>
    </w:div>
    <w:div w:id="506287876">
      <w:bodyDiv w:val="1"/>
      <w:marLeft w:val="0"/>
      <w:marRight w:val="0"/>
      <w:marTop w:val="0"/>
      <w:marBottom w:val="0"/>
      <w:divBdr>
        <w:top w:val="none" w:sz="0" w:space="0" w:color="auto"/>
        <w:left w:val="none" w:sz="0" w:space="0" w:color="auto"/>
        <w:bottom w:val="none" w:sz="0" w:space="0" w:color="auto"/>
        <w:right w:val="none" w:sz="0" w:space="0" w:color="auto"/>
      </w:divBdr>
    </w:div>
    <w:div w:id="686063468">
      <w:bodyDiv w:val="1"/>
      <w:marLeft w:val="0"/>
      <w:marRight w:val="0"/>
      <w:marTop w:val="0"/>
      <w:marBottom w:val="0"/>
      <w:divBdr>
        <w:top w:val="none" w:sz="0" w:space="0" w:color="auto"/>
        <w:left w:val="none" w:sz="0" w:space="0" w:color="auto"/>
        <w:bottom w:val="none" w:sz="0" w:space="0" w:color="auto"/>
        <w:right w:val="none" w:sz="0" w:space="0" w:color="auto"/>
      </w:divBdr>
    </w:div>
    <w:div w:id="1078013618">
      <w:bodyDiv w:val="1"/>
      <w:marLeft w:val="0"/>
      <w:marRight w:val="0"/>
      <w:marTop w:val="0"/>
      <w:marBottom w:val="0"/>
      <w:divBdr>
        <w:top w:val="none" w:sz="0" w:space="0" w:color="auto"/>
        <w:left w:val="none" w:sz="0" w:space="0" w:color="auto"/>
        <w:bottom w:val="none" w:sz="0" w:space="0" w:color="auto"/>
        <w:right w:val="none" w:sz="0" w:space="0" w:color="auto"/>
      </w:divBdr>
    </w:div>
    <w:div w:id="1862433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8AA83-608A-47DA-B805-CF04A109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3</cp:revision>
  <dcterms:created xsi:type="dcterms:W3CDTF">2018-10-14T15:47:00Z</dcterms:created>
  <dcterms:modified xsi:type="dcterms:W3CDTF">2018-12-11T17:30:00Z</dcterms:modified>
</cp:coreProperties>
</file>